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E3029" w14:textId="77777777" w:rsidR="007E7CD0" w:rsidRPr="00AA37F8" w:rsidRDefault="007E7CD0" w:rsidP="008F3442">
      <w:pPr>
        <w:spacing w:after="0" w:line="276" w:lineRule="auto"/>
        <w:contextualSpacing/>
        <w:jc w:val="both"/>
        <w:rPr>
          <w:rFonts w:cstheme="minorHAnsi"/>
          <w:b/>
          <w:sz w:val="22"/>
          <w:szCs w:val="22"/>
        </w:rPr>
      </w:pPr>
      <w:r w:rsidRPr="00CB5BF4">
        <w:rPr>
          <w:rFonts w:cstheme="minorHAnsi"/>
          <w:b/>
          <w:sz w:val="22"/>
          <w:szCs w:val="22"/>
        </w:rPr>
        <w:t>Β</w:t>
      </w:r>
      <w:r w:rsidRPr="00AA37F8">
        <w:rPr>
          <w:rFonts w:cstheme="minorHAnsi"/>
          <w:b/>
          <w:sz w:val="22"/>
          <w:szCs w:val="22"/>
        </w:rPr>
        <w:t xml:space="preserve">ΟΥΛΗ ΤΩΝ ΕΛΛΗΝΩΝ </w:t>
      </w:r>
    </w:p>
    <w:p w14:paraId="667A70FB" w14:textId="77777777" w:rsidR="007E7CD0" w:rsidRPr="00AA37F8" w:rsidRDefault="007E7CD0" w:rsidP="008F3442">
      <w:pPr>
        <w:spacing w:after="0" w:line="276" w:lineRule="auto"/>
        <w:contextualSpacing/>
        <w:jc w:val="both"/>
        <w:rPr>
          <w:rFonts w:cstheme="minorHAnsi"/>
          <w:b/>
          <w:sz w:val="22"/>
          <w:szCs w:val="22"/>
        </w:rPr>
      </w:pPr>
      <w:r w:rsidRPr="00AA37F8">
        <w:rPr>
          <w:rFonts w:cstheme="minorHAnsi"/>
          <w:b/>
          <w:sz w:val="22"/>
          <w:szCs w:val="22"/>
        </w:rPr>
        <w:t xml:space="preserve">ΠΕΡΙΟΔΟΣ Κ΄- ΣΥΝΟΔΟΣ Γ΄ </w:t>
      </w:r>
    </w:p>
    <w:p w14:paraId="024D3018" w14:textId="77777777" w:rsidR="007E7CD0" w:rsidRPr="00AA37F8" w:rsidRDefault="007E7CD0" w:rsidP="008F3442">
      <w:pPr>
        <w:spacing w:after="0" w:line="276" w:lineRule="auto"/>
        <w:contextualSpacing/>
        <w:jc w:val="both"/>
        <w:rPr>
          <w:rFonts w:cstheme="minorHAnsi"/>
          <w:b/>
          <w:bCs/>
          <w:sz w:val="22"/>
          <w:szCs w:val="22"/>
        </w:rPr>
      </w:pPr>
      <w:r w:rsidRPr="00AA37F8">
        <w:rPr>
          <w:rFonts w:cstheme="minorHAnsi"/>
          <w:b/>
          <w:sz w:val="22"/>
          <w:szCs w:val="22"/>
        </w:rPr>
        <w:t>ΔΙΑΡΚΗΣ ΕΠΙΤΡΟΠΗ ΚΟΙΝΩΝΙΚΩΝ ΥΠΟΘΕΣΕΩΝ</w:t>
      </w:r>
    </w:p>
    <w:p w14:paraId="663AB333" w14:textId="77777777" w:rsidR="007E7CD0" w:rsidRPr="00AA37F8" w:rsidRDefault="007E7CD0" w:rsidP="008F3442">
      <w:pPr>
        <w:spacing w:line="276" w:lineRule="auto"/>
        <w:ind w:firstLine="709"/>
        <w:contextualSpacing/>
        <w:jc w:val="both"/>
        <w:rPr>
          <w:rFonts w:cstheme="minorHAnsi"/>
          <w:b/>
          <w:bCs/>
          <w:spacing w:val="20"/>
          <w:sz w:val="22"/>
          <w:szCs w:val="22"/>
        </w:rPr>
      </w:pPr>
    </w:p>
    <w:p w14:paraId="74F9AB5B" w14:textId="77777777" w:rsidR="007E7CD0" w:rsidRPr="00AA37F8" w:rsidRDefault="007E7CD0" w:rsidP="008F3442">
      <w:pPr>
        <w:spacing w:line="276" w:lineRule="auto"/>
        <w:ind w:firstLine="709"/>
        <w:contextualSpacing/>
        <w:jc w:val="both"/>
        <w:rPr>
          <w:rFonts w:cstheme="minorHAnsi"/>
          <w:b/>
          <w:bCs/>
          <w:spacing w:val="20"/>
          <w:sz w:val="22"/>
          <w:szCs w:val="22"/>
          <w:u w:val="single"/>
        </w:rPr>
      </w:pPr>
    </w:p>
    <w:p w14:paraId="253CD88B" w14:textId="77777777" w:rsidR="007E7CD0" w:rsidRPr="00AA37F8" w:rsidRDefault="007E7CD0" w:rsidP="008F3442">
      <w:pPr>
        <w:tabs>
          <w:tab w:val="left" w:pos="7375"/>
        </w:tabs>
        <w:spacing w:line="276" w:lineRule="auto"/>
        <w:ind w:firstLine="709"/>
        <w:contextualSpacing/>
        <w:jc w:val="center"/>
        <w:rPr>
          <w:rFonts w:cstheme="minorHAnsi"/>
          <w:b/>
          <w:sz w:val="22"/>
          <w:szCs w:val="22"/>
        </w:rPr>
      </w:pPr>
    </w:p>
    <w:p w14:paraId="2A4C19AD" w14:textId="05AFF74D" w:rsidR="007E7CD0" w:rsidRPr="00AA37F8" w:rsidRDefault="007E7CD0" w:rsidP="008F3442">
      <w:pPr>
        <w:tabs>
          <w:tab w:val="left" w:pos="7375"/>
        </w:tabs>
        <w:spacing w:after="0" w:line="276" w:lineRule="auto"/>
        <w:ind w:firstLine="709"/>
        <w:contextualSpacing/>
        <w:rPr>
          <w:rFonts w:cstheme="minorHAnsi"/>
          <w:b/>
          <w:sz w:val="22"/>
          <w:szCs w:val="22"/>
          <w:u w:val="single"/>
        </w:rPr>
      </w:pPr>
      <w:r w:rsidRPr="00AA37F8">
        <w:rPr>
          <w:rFonts w:cstheme="minorHAnsi"/>
          <w:b/>
          <w:sz w:val="22"/>
          <w:szCs w:val="22"/>
        </w:rPr>
        <w:t xml:space="preserve">                                                     </w:t>
      </w:r>
      <w:r w:rsidR="001A1C5B">
        <w:rPr>
          <w:rFonts w:cstheme="minorHAnsi"/>
          <w:b/>
          <w:sz w:val="22"/>
          <w:szCs w:val="22"/>
        </w:rPr>
        <w:t xml:space="preserve">                </w:t>
      </w:r>
      <w:r w:rsidRPr="00AA37F8">
        <w:rPr>
          <w:rFonts w:cstheme="minorHAnsi"/>
          <w:b/>
          <w:sz w:val="22"/>
          <w:szCs w:val="22"/>
        </w:rPr>
        <w:t>Π Ρ Α Κ Τ Ι Κ Ο</w:t>
      </w:r>
    </w:p>
    <w:p w14:paraId="4481B8C5" w14:textId="362FA9D2" w:rsidR="007E7CD0" w:rsidRPr="00AA37F8" w:rsidRDefault="007E7CD0" w:rsidP="008F3442">
      <w:pPr>
        <w:tabs>
          <w:tab w:val="left" w:pos="7375"/>
        </w:tabs>
        <w:spacing w:after="0" w:line="276" w:lineRule="auto"/>
        <w:ind w:firstLine="709"/>
        <w:contextualSpacing/>
        <w:rPr>
          <w:rFonts w:cstheme="minorHAnsi"/>
          <w:b/>
          <w:sz w:val="22"/>
          <w:szCs w:val="22"/>
          <w:u w:val="single"/>
        </w:rPr>
      </w:pPr>
      <w:r w:rsidRPr="00AA37F8">
        <w:rPr>
          <w:rFonts w:cstheme="minorHAnsi"/>
          <w:b/>
          <w:sz w:val="22"/>
          <w:szCs w:val="22"/>
        </w:rPr>
        <w:t xml:space="preserve">                                            </w:t>
      </w:r>
      <w:r w:rsidR="001A1C5B">
        <w:rPr>
          <w:rFonts w:cstheme="minorHAnsi"/>
          <w:b/>
          <w:sz w:val="22"/>
          <w:szCs w:val="22"/>
        </w:rPr>
        <w:t xml:space="preserve">            </w:t>
      </w:r>
      <w:r w:rsidR="0067014F" w:rsidRPr="0067014F">
        <w:rPr>
          <w:rFonts w:cstheme="minorHAnsi"/>
          <w:b/>
          <w:sz w:val="22"/>
          <w:szCs w:val="22"/>
        </w:rPr>
        <w:t xml:space="preserve">  </w:t>
      </w:r>
      <w:r w:rsidRPr="00AA37F8">
        <w:rPr>
          <w:rFonts w:cstheme="minorHAnsi"/>
          <w:b/>
          <w:sz w:val="22"/>
          <w:szCs w:val="22"/>
        </w:rPr>
        <w:t>(Άρθρο 40 παρ. 1 Κ.τ.Β.)</w:t>
      </w:r>
    </w:p>
    <w:p w14:paraId="3F9A3CE0" w14:textId="77777777" w:rsidR="007E7CD0" w:rsidRPr="00AA37F8" w:rsidRDefault="007E7CD0" w:rsidP="008F3442">
      <w:pPr>
        <w:spacing w:line="276" w:lineRule="auto"/>
        <w:ind w:firstLine="709"/>
        <w:contextualSpacing/>
        <w:jc w:val="both"/>
        <w:rPr>
          <w:rFonts w:cstheme="minorHAnsi"/>
          <w:b/>
          <w:sz w:val="22"/>
          <w:szCs w:val="22"/>
        </w:rPr>
      </w:pPr>
    </w:p>
    <w:p w14:paraId="35BC0CB3" w14:textId="77777777" w:rsidR="003E32E4" w:rsidRPr="00C81C6E" w:rsidRDefault="007E7CD0" w:rsidP="008F3442">
      <w:pPr>
        <w:spacing w:line="276" w:lineRule="auto"/>
        <w:ind w:firstLine="709"/>
        <w:contextualSpacing/>
        <w:jc w:val="both"/>
        <w:rPr>
          <w:rFonts w:ascii="Calibri" w:hAnsi="Calibri" w:cs="Calibri"/>
          <w:sz w:val="22"/>
          <w:szCs w:val="22"/>
        </w:rPr>
      </w:pPr>
      <w:r w:rsidRPr="000E0A92">
        <w:rPr>
          <w:rFonts w:ascii="Calibri" w:hAnsi="Calibri" w:cs="Calibri"/>
          <w:sz w:val="22"/>
          <w:szCs w:val="22"/>
        </w:rPr>
        <w:t xml:space="preserve">Στην Αθήνα, σήμερα, 30 Ιουλίου 2026, ημέρα Πέμπτη και ώρα 10.10΄, στην Αίθουσα </w:t>
      </w:r>
      <w:r w:rsidRPr="000E0A92">
        <w:rPr>
          <w:rStyle w:val="ac"/>
          <w:rFonts w:ascii="Calibri" w:hAnsi="Calibri" w:cs="Calibri"/>
          <w:b w:val="0"/>
          <w:bCs w:val="0"/>
          <w:color w:val="000000"/>
          <w:sz w:val="22"/>
          <w:szCs w:val="22"/>
          <w:shd w:val="clear" w:color="auto" w:fill="FFFFFF"/>
        </w:rPr>
        <w:t>«Προέδρου Δημητρίου Γεωργ. Παπασπύρου» (150)</w:t>
      </w:r>
      <w:r w:rsidRPr="000E0A92">
        <w:rPr>
          <w:rStyle w:val="ac"/>
          <w:rFonts w:ascii="Calibri" w:hAnsi="Calibri" w:cs="Calibri"/>
          <w:color w:val="000000"/>
          <w:sz w:val="22"/>
          <w:szCs w:val="22"/>
          <w:shd w:val="clear" w:color="auto" w:fill="FFFFFF"/>
        </w:rPr>
        <w:t xml:space="preserve"> </w:t>
      </w:r>
      <w:r w:rsidRPr="000E0A92">
        <w:rPr>
          <w:rFonts w:ascii="Calibri" w:hAnsi="Calibri" w:cs="Calibri"/>
          <w:sz w:val="22"/>
          <w:szCs w:val="22"/>
        </w:rPr>
        <w:t>του Μεγάρου της Βουλής,</w:t>
      </w:r>
      <w:r w:rsidRPr="000E0A92">
        <w:rPr>
          <w:rFonts w:ascii="Calibri" w:hAnsi="Calibri" w:cs="Calibri"/>
          <w:bCs/>
          <w:sz w:val="22"/>
          <w:szCs w:val="22"/>
        </w:rPr>
        <w:t xml:space="preserve"> </w:t>
      </w:r>
      <w:r w:rsidRPr="000E0A92">
        <w:rPr>
          <w:rFonts w:ascii="Calibri" w:hAnsi="Calibri" w:cs="Calibri"/>
          <w:sz w:val="22"/>
          <w:szCs w:val="22"/>
        </w:rPr>
        <w:t xml:space="preserve">συνεδρίασε, η Διαρκής Επιτροπή Κοινωνικών Υποθέσεων, υπό την Προεδρία του Προέδρου αυτής, κ. Γεωργίου Στύλιου, με θέμα ημερήσιας διάταξης: </w:t>
      </w:r>
      <w:bookmarkStart w:id="0" w:name="_Hlk224203001"/>
      <w:r w:rsidRPr="000E0A92">
        <w:rPr>
          <w:rFonts w:ascii="Calibri" w:hAnsi="Calibri" w:cs="Calibri"/>
          <w:color w:val="000000"/>
          <w:sz w:val="22"/>
          <w:szCs w:val="22"/>
          <w:shd w:val="clear" w:color="auto" w:fill="FFFFFF"/>
        </w:rPr>
        <w:t>Επεξεργασία και εξέταση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r w:rsidRPr="000E0A92">
        <w:rPr>
          <w:rFonts w:ascii="Calibri" w:hAnsi="Calibri" w:cs="Calibri"/>
          <w:sz w:val="22"/>
          <w:szCs w:val="22"/>
        </w:rPr>
        <w:t xml:space="preserve"> </w:t>
      </w:r>
    </w:p>
    <w:p w14:paraId="717E078C" w14:textId="421B8B4E" w:rsidR="007E7CD0" w:rsidRPr="000E0A92" w:rsidRDefault="007E7CD0" w:rsidP="008F3442">
      <w:pPr>
        <w:spacing w:line="276" w:lineRule="auto"/>
        <w:ind w:firstLine="709"/>
        <w:jc w:val="both"/>
        <w:rPr>
          <w:rFonts w:ascii="Calibri" w:hAnsi="Calibri" w:cs="Calibri"/>
          <w:sz w:val="22"/>
          <w:szCs w:val="22"/>
        </w:rPr>
      </w:pPr>
      <w:r w:rsidRPr="000E0A92">
        <w:rPr>
          <w:rFonts w:ascii="Calibri" w:hAnsi="Calibri" w:cs="Calibri"/>
          <w:sz w:val="22"/>
          <w:szCs w:val="22"/>
        </w:rPr>
        <w:t xml:space="preserve">Στη συνεδρίαση παρέστησαν η </w:t>
      </w:r>
      <w:r w:rsidRPr="000E0A92">
        <w:rPr>
          <w:rFonts w:ascii="Calibri" w:eastAsia="Calibri" w:hAnsi="Calibri" w:cs="Calibri"/>
          <w:sz w:val="22"/>
          <w:szCs w:val="22"/>
        </w:rPr>
        <w:t xml:space="preserve"> </w:t>
      </w:r>
      <w:r w:rsidRPr="000E0A92">
        <w:rPr>
          <w:rFonts w:ascii="Calibri" w:hAnsi="Calibri" w:cs="Calibri"/>
          <w:sz w:val="22"/>
          <w:szCs w:val="22"/>
        </w:rPr>
        <w:t>Υπουργός Εργασίας και Κοινωνικής Ασφάλισης, κυρία  Νίκη Κεραμέως, η Υφυπουργός Εργασίας και Κοινωνικής Ασφάλισης, κυρία Άννα Ευθυμίου καθώς και αρμόδιοι υπηρεσιακοί παράγοντες.</w:t>
      </w:r>
    </w:p>
    <w:bookmarkEnd w:id="0"/>
    <w:p w14:paraId="316FA708" w14:textId="3C47D0CC" w:rsidR="005D6181" w:rsidRPr="008F735D" w:rsidRDefault="007E7CD0" w:rsidP="008F3442">
      <w:pPr>
        <w:spacing w:line="276" w:lineRule="auto"/>
        <w:ind w:firstLine="709"/>
        <w:jc w:val="both"/>
        <w:rPr>
          <w:rFonts w:ascii="Calibri" w:hAnsi="Calibri" w:cs="Calibri"/>
          <w:sz w:val="22"/>
          <w:szCs w:val="22"/>
        </w:rPr>
      </w:pPr>
      <w:r w:rsidRPr="000E0A92">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3E32E4" w:rsidRPr="003E32E4">
        <w:rPr>
          <w:rFonts w:ascii="Calibri" w:hAnsi="Calibri" w:cs="Calibri"/>
          <w:sz w:val="22"/>
          <w:szCs w:val="22"/>
        </w:rPr>
        <w:t xml:space="preserve"> </w:t>
      </w:r>
      <w:r w:rsidRPr="000E0A92">
        <w:rPr>
          <w:rFonts w:ascii="Calibri" w:hAnsi="Calibri" w:cs="Calibri"/>
          <w:sz w:val="22"/>
          <w:szCs w:val="22"/>
        </w:rPr>
        <w:t xml:space="preserve">Παρόντες ήταν οι </w:t>
      </w:r>
      <w:r w:rsidR="005D6181">
        <w:rPr>
          <w:rFonts w:ascii="Calibri" w:hAnsi="Calibri" w:cs="Calibri"/>
          <w:sz w:val="22"/>
          <w:szCs w:val="22"/>
        </w:rPr>
        <w:t>Β</w:t>
      </w:r>
      <w:r w:rsidRPr="000E0A92">
        <w:rPr>
          <w:rFonts w:ascii="Calibri" w:hAnsi="Calibri" w:cs="Calibri"/>
          <w:sz w:val="22"/>
          <w:szCs w:val="22"/>
        </w:rPr>
        <w:t>ουλευτές κ.κ.</w:t>
      </w:r>
      <w:r w:rsidR="005D6181" w:rsidRPr="005D6181">
        <w:rPr>
          <w:rFonts w:ascii="Calibri" w:hAnsi="Calibri" w:cs="Calibri"/>
          <w:bCs/>
          <w:sz w:val="22"/>
          <w:szCs w:val="22"/>
        </w:rPr>
        <w:t xml:space="preserve"> </w:t>
      </w:r>
      <w:r w:rsidR="005D6181"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5D6181"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5D6181" w:rsidRPr="008F735D">
        <w:rPr>
          <w:rFonts w:ascii="Calibri" w:hAnsi="Calibri" w:cs="Calibri"/>
          <w:bCs/>
          <w:sz w:val="22"/>
          <w:szCs w:val="22"/>
        </w:rPr>
        <w:t xml:space="preserve">, Χρηστίδης Παύλος, </w:t>
      </w:r>
      <w:r w:rsidR="005D6181">
        <w:rPr>
          <w:rFonts w:ascii="Calibri" w:hAnsi="Calibri" w:cs="Calibri"/>
          <w:sz w:val="22"/>
          <w:szCs w:val="22"/>
        </w:rPr>
        <w:t>Δάγκα Παρασκευή (Βιβή)</w:t>
      </w:r>
      <w:r w:rsidR="005D6181" w:rsidRPr="008F735D">
        <w:rPr>
          <w:rFonts w:ascii="Calibri" w:hAnsi="Calibri" w:cs="Calibri"/>
          <w:sz w:val="22"/>
          <w:szCs w:val="22"/>
        </w:rPr>
        <w:t xml:space="preserve">, Κατσώτης Χρήστος, </w:t>
      </w:r>
      <w:r w:rsidR="000440F3">
        <w:rPr>
          <w:rFonts w:ascii="Calibri" w:hAnsi="Calibri" w:cs="Calibri"/>
          <w:sz w:val="22"/>
          <w:szCs w:val="22"/>
        </w:rPr>
        <w:t xml:space="preserve">Κτενά Αφροδίτη, </w:t>
      </w:r>
      <w:r w:rsidR="005D6181" w:rsidRPr="008F735D">
        <w:rPr>
          <w:rFonts w:ascii="Calibri" w:hAnsi="Calibri" w:cs="Calibri"/>
          <w:sz w:val="22"/>
          <w:szCs w:val="22"/>
        </w:rPr>
        <w:t>Στολτίδης Λεωνίδας,</w:t>
      </w:r>
      <w:r w:rsidR="005D6181" w:rsidRPr="008F735D">
        <w:rPr>
          <w:rFonts w:ascii="Calibri" w:hAnsi="Calibri" w:cs="Calibri"/>
          <w:bCs/>
          <w:sz w:val="22"/>
          <w:szCs w:val="22"/>
        </w:rPr>
        <w:t xml:space="preserve"> </w:t>
      </w:r>
      <w:r w:rsidR="00DB3034">
        <w:rPr>
          <w:rFonts w:ascii="Calibri" w:hAnsi="Calibri" w:cs="Calibri"/>
          <w:bCs/>
          <w:sz w:val="22"/>
          <w:szCs w:val="22"/>
        </w:rPr>
        <w:t>Παπαηλιού Γεώργιος</w:t>
      </w:r>
      <w:r w:rsidR="005D6181">
        <w:rPr>
          <w:rFonts w:ascii="Calibri" w:hAnsi="Calibri" w:cs="Calibri"/>
          <w:bCs/>
          <w:sz w:val="22"/>
          <w:szCs w:val="22"/>
        </w:rPr>
        <w:t xml:space="preserve">, </w:t>
      </w:r>
      <w:r w:rsidR="005D6181" w:rsidRPr="008F735D">
        <w:rPr>
          <w:rFonts w:ascii="Calibri" w:hAnsi="Calibri" w:cs="Calibri"/>
          <w:bCs/>
          <w:sz w:val="22"/>
          <w:szCs w:val="22"/>
        </w:rPr>
        <w:t xml:space="preserve">Γιαννούλης Χρήστος, </w:t>
      </w:r>
      <w:r w:rsidR="005D6181"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5D6181" w:rsidRPr="008F735D">
        <w:rPr>
          <w:rFonts w:ascii="Calibri" w:hAnsi="Calibri" w:cs="Calibri"/>
          <w:bCs/>
          <w:sz w:val="22"/>
          <w:szCs w:val="22"/>
        </w:rPr>
        <w:t xml:space="preserve">Λινού Αθηνά, </w:t>
      </w:r>
      <w:r w:rsidR="005D6181" w:rsidRPr="008F735D">
        <w:rPr>
          <w:rFonts w:ascii="Calibri" w:hAnsi="Calibri" w:cs="Calibri"/>
          <w:sz w:val="22"/>
          <w:szCs w:val="22"/>
        </w:rPr>
        <w:t>Μπαράν Μπουρχάν, Παπαδόπουλος Νικόλαος,  Πολάκης Παύλος, Οζγκιούρ Φερχάτ, Φλώρος Κωνσταντίνος,</w:t>
      </w:r>
      <w:r w:rsidR="005D6181" w:rsidRPr="008F735D">
        <w:rPr>
          <w:rFonts w:ascii="Calibri" w:hAnsi="Calibri" w:cs="Calibri"/>
          <w:bCs/>
          <w:sz w:val="22"/>
          <w:szCs w:val="22"/>
        </w:rPr>
        <w:t xml:space="preserve"> Γαβρήλος Γεώργιος, Παναγιωτόπουλος Ανδρέας</w:t>
      </w:r>
      <w:r w:rsidR="005D6181" w:rsidRPr="008F735D">
        <w:rPr>
          <w:rFonts w:ascii="Calibri" w:hAnsi="Calibri" w:cs="Calibri"/>
          <w:sz w:val="22"/>
          <w:szCs w:val="22"/>
        </w:rPr>
        <w:t xml:space="preserve"> και Φωτίου Θεανώ</w:t>
      </w:r>
      <w:r w:rsidR="005D6181">
        <w:rPr>
          <w:rFonts w:ascii="Calibri" w:hAnsi="Calibri" w:cs="Calibri"/>
          <w:sz w:val="22"/>
          <w:szCs w:val="22"/>
        </w:rPr>
        <w:t>.</w:t>
      </w:r>
    </w:p>
    <w:p w14:paraId="5F202691" w14:textId="77777777" w:rsidR="007E7CD0" w:rsidRPr="000E0A92" w:rsidRDefault="007E7CD0" w:rsidP="008F3442">
      <w:pPr>
        <w:spacing w:line="276" w:lineRule="auto"/>
        <w:ind w:firstLine="709"/>
        <w:contextualSpacing/>
        <w:jc w:val="both"/>
        <w:rPr>
          <w:rFonts w:ascii="Calibri" w:hAnsi="Calibri" w:cs="Calibri"/>
          <w:iCs/>
          <w:spacing w:val="-15"/>
          <w:sz w:val="22"/>
          <w:szCs w:val="22"/>
        </w:rPr>
      </w:pPr>
      <w:r w:rsidRPr="000E0A92">
        <w:rPr>
          <w:rFonts w:ascii="Calibri" w:hAnsi="Calibri" w:cs="Calibri"/>
          <w:b/>
          <w:bCs/>
          <w:sz w:val="22"/>
          <w:szCs w:val="22"/>
        </w:rPr>
        <w:t>ΓΕΩΡΓΙΟΣ ΣΤΥΛΙΟΣ (Πρόεδρος της Επιτροπής):</w:t>
      </w:r>
      <w:r w:rsidRPr="000E0A92">
        <w:rPr>
          <w:rFonts w:ascii="Calibri" w:hAnsi="Calibri" w:cs="Calibri"/>
          <w:sz w:val="22"/>
          <w:szCs w:val="22"/>
        </w:rPr>
        <w:t xml:space="preserve"> Κυρίες και κύριοι συνάδελφοι, αρχίζει η συνεδρίαση της Διαρκούς Επιτροπής Κοινωνικών Υποθέσεων με θέμα ημερήσιας διάταξης την επεξεργασία και εξέταση του σχεδίου νόμου του Υπουργείου Εργασίας και Κοινωνικής Ασφάλισης </w:t>
      </w:r>
      <w:r w:rsidRPr="000E0A92">
        <w:rPr>
          <w:rFonts w:ascii="Calibri" w:hAnsi="Calibri" w:cs="Calibri"/>
          <w:iCs/>
          <w:spacing w:val="-15"/>
          <w:sz w:val="22"/>
          <w:szCs w:val="22"/>
        </w:rPr>
        <w:t>«</w:t>
      </w:r>
      <w:r w:rsidRPr="000E0A92">
        <w:rPr>
          <w:rFonts w:ascii="Calibri" w:hAnsi="Calibri" w:cs="Calibri"/>
          <w:sz w:val="22"/>
          <w:szCs w:val="22"/>
        </w:rPr>
        <w:t>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w:t>
      </w:r>
      <w:r w:rsidRPr="000E0A92">
        <w:rPr>
          <w:rFonts w:ascii="Calibri" w:hAnsi="Calibri" w:cs="Calibri"/>
          <w:iCs/>
          <w:spacing w:val="-15"/>
          <w:sz w:val="22"/>
          <w:szCs w:val="22"/>
        </w:rPr>
        <w:t xml:space="preserve">».  </w:t>
      </w:r>
    </w:p>
    <w:p w14:paraId="180AAE04" w14:textId="77777777" w:rsidR="005212C1" w:rsidRPr="00C81C6E" w:rsidRDefault="007E7CD0" w:rsidP="008F3442">
      <w:pPr>
        <w:spacing w:line="276" w:lineRule="auto"/>
        <w:ind w:firstLine="709"/>
        <w:contextualSpacing/>
        <w:jc w:val="both"/>
        <w:rPr>
          <w:rFonts w:ascii="Calibri" w:hAnsi="Calibri" w:cs="Calibri"/>
          <w:sz w:val="22"/>
          <w:szCs w:val="22"/>
        </w:rPr>
      </w:pPr>
      <w:r w:rsidRPr="000E0A92">
        <w:rPr>
          <w:rFonts w:ascii="Calibri" w:hAnsi="Calibri" w:cs="Calibri"/>
          <w:sz w:val="22"/>
          <w:szCs w:val="22"/>
        </w:rPr>
        <w:lastRenderedPageBreak/>
        <w:t>Στη συνεδρίαση παρίστανται η</w:t>
      </w:r>
      <w:r w:rsidRPr="000E0A92">
        <w:rPr>
          <w:rFonts w:ascii="Calibri" w:eastAsia="Calibri" w:hAnsi="Calibri" w:cs="Calibri"/>
          <w:sz w:val="22"/>
          <w:szCs w:val="22"/>
        </w:rPr>
        <w:t xml:space="preserve"> </w:t>
      </w:r>
      <w:r w:rsidRPr="000E0A92">
        <w:rPr>
          <w:rFonts w:ascii="Calibri" w:hAnsi="Calibri" w:cs="Calibri"/>
          <w:sz w:val="22"/>
          <w:szCs w:val="22"/>
        </w:rPr>
        <w:t xml:space="preserve">Υπουργός </w:t>
      </w:r>
      <w:bookmarkStart w:id="1" w:name="_Hlk219794645"/>
      <w:r w:rsidRPr="000E0A92">
        <w:rPr>
          <w:rFonts w:ascii="Calibri" w:hAnsi="Calibri" w:cs="Calibri"/>
          <w:sz w:val="22"/>
          <w:szCs w:val="22"/>
        </w:rPr>
        <w:t>Εργασίας και Κοινωνικής Ασφάλισης</w:t>
      </w:r>
      <w:bookmarkEnd w:id="1"/>
      <w:r w:rsidRPr="000E0A92">
        <w:rPr>
          <w:rFonts w:ascii="Calibri" w:hAnsi="Calibri" w:cs="Calibri"/>
          <w:sz w:val="22"/>
          <w:szCs w:val="22"/>
        </w:rPr>
        <w:t>, κυρία  Νίκη Κεραμέως, ο Υφυπουργός Εργασίας και Κοινωνικής Ασφάλισης και η Υφυπουργός Εργασίας και Κοινωνικής Ασφάλισης, κυρία Άννα Ευθυμίου.</w:t>
      </w:r>
      <w:r w:rsidR="005212C1" w:rsidRPr="005212C1">
        <w:rPr>
          <w:rFonts w:ascii="Calibri" w:hAnsi="Calibri" w:cs="Calibri"/>
          <w:sz w:val="22"/>
          <w:szCs w:val="22"/>
        </w:rPr>
        <w:t xml:space="preserve"> </w:t>
      </w:r>
    </w:p>
    <w:p w14:paraId="3E9788BE" w14:textId="77777777" w:rsidR="008F3442" w:rsidRDefault="007E7CD0" w:rsidP="008F3442">
      <w:pPr>
        <w:spacing w:line="276" w:lineRule="auto"/>
        <w:ind w:firstLine="709"/>
        <w:contextualSpacing/>
        <w:jc w:val="both"/>
        <w:rPr>
          <w:rFonts w:ascii="Calibri" w:hAnsi="Calibri" w:cs="Calibri"/>
          <w:sz w:val="22"/>
          <w:szCs w:val="22"/>
        </w:rPr>
      </w:pPr>
      <w:r w:rsidRPr="000E0A92">
        <w:rPr>
          <w:rFonts w:ascii="Calibri" w:hAnsi="Calibri" w:cs="Calibri"/>
          <w:sz w:val="22"/>
          <w:szCs w:val="22"/>
        </w:rPr>
        <w:t xml:space="preserve">Για τη συνέχιση της επεξεργασίας του νομοσχεδίου, εισηγούμαι τον εξής προγραμματισμό των επόμενων συνεδριάσεων: Αύριο, Παρασκευή, 31 Ιουλίου </w:t>
      </w:r>
      <w:r w:rsidR="001A78DF">
        <w:rPr>
          <w:rFonts w:ascii="Calibri" w:hAnsi="Calibri" w:cs="Calibri"/>
          <w:sz w:val="22"/>
          <w:szCs w:val="22"/>
        </w:rPr>
        <w:t xml:space="preserve">2026 </w:t>
      </w:r>
      <w:r w:rsidRPr="000E0A92">
        <w:rPr>
          <w:rFonts w:ascii="Calibri" w:hAnsi="Calibri" w:cs="Calibri"/>
          <w:sz w:val="22"/>
          <w:szCs w:val="22"/>
        </w:rPr>
        <w:t>στις 10.00΄, προτείνω να καλέσουμε τους φορείς στο πλαίσιο της ακρόασης των εξωκοινοβουλευτικών προσώπων και στη συνέχεια την ίδια ημέρα στις 13.00΄, να διεξαχθεί η 3η συνεδρίαση για τη συζήτηση επί των άρθρων. Μετά τις διακοπές, μετά το Δεκαπενταύγουστο, την Τετάρτη, 26 Αυγούστου</w:t>
      </w:r>
      <w:r w:rsidR="001A78DF">
        <w:rPr>
          <w:rFonts w:ascii="Calibri" w:hAnsi="Calibri" w:cs="Calibri"/>
          <w:sz w:val="22"/>
          <w:szCs w:val="22"/>
        </w:rPr>
        <w:t xml:space="preserve"> 2026</w:t>
      </w:r>
      <w:r w:rsidRPr="000E0A92">
        <w:rPr>
          <w:rFonts w:ascii="Calibri" w:hAnsi="Calibri" w:cs="Calibri"/>
          <w:sz w:val="22"/>
          <w:szCs w:val="22"/>
        </w:rPr>
        <w:t xml:space="preserve"> και ώρα 13.00΄, προτείνω να διεξαχθεί η β΄ ανάγνωση. Οι συνεδριάσεις θα διεξαχθούν στην</w:t>
      </w:r>
      <w:r w:rsidRPr="000E0A92">
        <w:rPr>
          <w:rFonts w:ascii="Calibri" w:hAnsi="Calibri" w:cs="Calibri"/>
          <w:b/>
          <w:bCs/>
          <w:sz w:val="22"/>
          <w:szCs w:val="22"/>
        </w:rPr>
        <w:t xml:space="preserve"> </w:t>
      </w:r>
      <w:r w:rsidRPr="000E0A92">
        <w:rPr>
          <w:rFonts w:ascii="Calibri" w:hAnsi="Calibri" w:cs="Calibri"/>
          <w:sz w:val="22"/>
          <w:szCs w:val="22"/>
        </w:rPr>
        <w:t>Αίθουσα Γερουσίας και γνωρίζω, από τη Διάσκεψη των Προέδρων, ότι ο προγραμματισμός για την Ολομέλεια, είναι ακριβώς την επομένη ημέρα στις 27 Αυγούστου</w:t>
      </w:r>
      <w:r w:rsidR="001A78DF">
        <w:rPr>
          <w:rFonts w:ascii="Calibri" w:hAnsi="Calibri" w:cs="Calibri"/>
          <w:sz w:val="22"/>
          <w:szCs w:val="22"/>
        </w:rPr>
        <w:t xml:space="preserve"> 2026</w:t>
      </w:r>
      <w:r w:rsidRPr="000E0A92">
        <w:rPr>
          <w:rFonts w:ascii="Calibri" w:hAnsi="Calibri" w:cs="Calibri"/>
          <w:sz w:val="22"/>
          <w:szCs w:val="22"/>
        </w:rPr>
        <w:t>.</w:t>
      </w:r>
    </w:p>
    <w:p w14:paraId="0E531D1A" w14:textId="77777777" w:rsidR="008F3442" w:rsidRDefault="007E7CD0" w:rsidP="008F3442">
      <w:pPr>
        <w:spacing w:line="276" w:lineRule="auto"/>
        <w:ind w:firstLine="709"/>
        <w:contextualSpacing/>
        <w:jc w:val="both"/>
        <w:rPr>
          <w:rFonts w:ascii="Calibri" w:hAnsi="Calibri" w:cs="Calibri"/>
          <w:sz w:val="22"/>
          <w:szCs w:val="22"/>
        </w:rPr>
      </w:pPr>
      <w:r w:rsidRPr="000E0A92">
        <w:rPr>
          <w:rFonts w:ascii="Calibri" w:hAnsi="Calibri" w:cs="Calibri"/>
          <w:sz w:val="22"/>
          <w:szCs w:val="22"/>
        </w:rPr>
        <w:t xml:space="preserve">Στο σημείο αυτό, καλούνται οι Εισηγητές και οι Ειδικοί Αγορητές να προτείνουν τους φορείς που επιθυμούν να κληθούν στην επόμενη συνεδρίαση αύριο το πρωί στις 10.00΄. Θα παρακαλούσα οι προτάσεις σας να κατατεθούν και γραπτώς στη Γραμματεία ηλεκτρονικά και  απ’ ότι με ενημερώνει η Υπηρεσία έχουν σταλεί και κατατεθεί, οπότε θα καταρτισθεί ο σχετικός κατάλογος, θα σας δώσω όμως τον λόγο για να αναγνώσετε τους φορείς, να τους ακούσουν και οι συνάδελφοι Βουλευτές, αλλά και όσοι ενδιαφερόμενοι παρακολουθούν τη συνεδρίασή μας. </w:t>
      </w:r>
    </w:p>
    <w:p w14:paraId="6B991B63" w14:textId="17FADF3E" w:rsidR="007E7CD0" w:rsidRPr="000E0A92" w:rsidRDefault="007E7CD0" w:rsidP="008F3442">
      <w:pPr>
        <w:spacing w:line="276" w:lineRule="auto"/>
        <w:ind w:firstLine="709"/>
        <w:contextualSpacing/>
        <w:jc w:val="both"/>
        <w:rPr>
          <w:rFonts w:ascii="Calibri" w:hAnsi="Calibri" w:cs="Calibri"/>
          <w:bCs/>
          <w:sz w:val="22"/>
          <w:szCs w:val="22"/>
        </w:rPr>
      </w:pPr>
      <w:r w:rsidRPr="000E0A92">
        <w:rPr>
          <w:rFonts w:ascii="Calibri" w:hAnsi="Calibri" w:cs="Calibri"/>
          <w:bCs/>
          <w:sz w:val="22"/>
          <w:szCs w:val="22"/>
        </w:rPr>
        <w:t>Τον λόγο έχει η Εισηγήτρια της Πλειοψηφίας, κυρία Θωμαΐς (Τζίνα) Οικονόμου για να υποβάλει την πρότασή της σχετικά με τους φορείς.</w:t>
      </w:r>
    </w:p>
    <w:p w14:paraId="3C30B5CA" w14:textId="24E272E0" w:rsidR="007E7CD0" w:rsidRPr="000E0A92" w:rsidRDefault="007E7CD0" w:rsidP="008F3442">
      <w:pPr>
        <w:pStyle w:val="ad"/>
        <w:tabs>
          <w:tab w:val="left" w:pos="1276"/>
        </w:tabs>
        <w:spacing w:line="276" w:lineRule="auto"/>
        <w:ind w:firstLine="709"/>
        <w:contextualSpacing/>
        <w:jc w:val="both"/>
        <w:rPr>
          <w:rFonts w:ascii="Calibri" w:hAnsi="Calibri" w:cs="Calibri"/>
          <w:b/>
          <w:sz w:val="22"/>
          <w:szCs w:val="22"/>
        </w:rPr>
      </w:pPr>
      <w:r w:rsidRPr="000E0A92">
        <w:rPr>
          <w:rFonts w:ascii="Calibri" w:hAnsi="Calibri" w:cs="Calibri"/>
          <w:b/>
          <w:sz w:val="22"/>
          <w:szCs w:val="22"/>
        </w:rPr>
        <w:t>ΘΩΜΑΪΣ (ΤΖΙΝΑ) ΟΙΚΟΝΟΜΟΥ (Εισηγήτρια της Πλειοψηφίας):</w:t>
      </w:r>
      <w:r w:rsidRPr="000E0A92">
        <w:rPr>
          <w:rFonts w:ascii="Calibri" w:hAnsi="Calibri" w:cs="Calibri"/>
          <w:sz w:val="22"/>
          <w:szCs w:val="22"/>
        </w:rPr>
        <w:t> Ευχαριστώ πολύ, κύριε Πρόεδρε.</w:t>
      </w:r>
      <w:r w:rsidR="008F3442">
        <w:rPr>
          <w:rFonts w:ascii="Calibri" w:hAnsi="Calibri" w:cs="Calibri"/>
          <w:sz w:val="22"/>
          <w:szCs w:val="22"/>
        </w:rPr>
        <w:t xml:space="preserve"> </w:t>
      </w:r>
      <w:r w:rsidRPr="000E0A92">
        <w:rPr>
          <w:rFonts w:ascii="Calibri" w:hAnsi="Calibri" w:cs="Calibri"/>
          <w:sz w:val="22"/>
          <w:szCs w:val="22"/>
        </w:rPr>
        <w:t>Κυρία Υπουργέ, κυρία Υφυπουργέ, κυρίες και κύριοι συνάδελφοι, κυρίες και κύριοι να αναγνώσω τη λίστα των φορέων. Γενική Συνομοσπονδία Εργατών Ελλάδος (ΓΣΕΕ), Σύνδεσμος Επιχειρήσεων και Βιομηχανιών (ΣΕΒ), Γενική Συνομοσπονδία Επαγγελματιών Βιοτεχνών Εμπόρων Ελλάδος, Ελληνική Συνομοσπονδία Εμπορίου και Επιχειρηματικότητας, Σύνδεσμος Ελληνικών Τουριστικών Επιχειρήσεων, Σύνδεσμος Βιομηχανιών Ελλάδος, Τράπεζα της Ελλάδος, Ελληνική Ένωση Ταμείων Επαγγελματικής Ασφάλισης, Ένωση Ασφαλιστικών Εταιρειών Ελλάδος και Ένωση Θεσμικών Επενδυτών. </w:t>
      </w:r>
    </w:p>
    <w:p w14:paraId="33BAD908" w14:textId="6307D9FF" w:rsidR="007E7CD0" w:rsidRPr="000E0A92" w:rsidRDefault="007E7CD0" w:rsidP="008F3442">
      <w:pPr>
        <w:pStyle w:val="ad"/>
        <w:tabs>
          <w:tab w:val="left" w:pos="1276"/>
        </w:tabs>
        <w:spacing w:line="276" w:lineRule="auto"/>
        <w:ind w:firstLine="709"/>
        <w:contextualSpacing/>
        <w:jc w:val="both"/>
        <w:rPr>
          <w:rFonts w:ascii="Calibri" w:hAnsi="Calibri" w:cs="Calibri"/>
          <w:sz w:val="22"/>
          <w:szCs w:val="22"/>
        </w:rPr>
      </w:pPr>
      <w:r w:rsidRPr="000E0A92">
        <w:rPr>
          <w:rFonts w:ascii="Calibri" w:hAnsi="Calibri" w:cs="Calibri"/>
          <w:b/>
          <w:bCs/>
          <w:sz w:val="22"/>
          <w:szCs w:val="22"/>
        </w:rPr>
        <w:t>ΓΕΩΡΓΙΟΣ ΣΤΥΛΙΟΣ (Πρόεδρος της Επιτροπής):</w:t>
      </w:r>
      <w:r w:rsidRPr="000E0A92">
        <w:rPr>
          <w:rFonts w:ascii="Calibri" w:hAnsi="Calibri" w:cs="Calibri"/>
          <w:sz w:val="22"/>
          <w:szCs w:val="22"/>
        </w:rPr>
        <w:t xml:space="preserve"> Ευχαριστούμε, κυρία Οικονόμου.</w:t>
      </w:r>
    </w:p>
    <w:p w14:paraId="2224C8CC" w14:textId="16732CAE" w:rsidR="007E7CD0" w:rsidRPr="000E0A92" w:rsidRDefault="007E7CD0" w:rsidP="008F3442">
      <w:pPr>
        <w:pStyle w:val="ad"/>
        <w:tabs>
          <w:tab w:val="left" w:pos="1276"/>
        </w:tabs>
        <w:spacing w:line="276" w:lineRule="auto"/>
        <w:ind w:firstLine="709"/>
        <w:contextualSpacing/>
        <w:jc w:val="both"/>
        <w:rPr>
          <w:rFonts w:ascii="Calibri" w:hAnsi="Calibri" w:cs="Calibri"/>
          <w:bCs/>
          <w:sz w:val="22"/>
          <w:szCs w:val="22"/>
        </w:rPr>
      </w:pPr>
      <w:r w:rsidRPr="000E0A92">
        <w:rPr>
          <w:rFonts w:ascii="Calibri" w:hAnsi="Calibri" w:cs="Calibri"/>
          <w:bCs/>
          <w:sz w:val="22"/>
          <w:szCs w:val="22"/>
        </w:rPr>
        <w:t>Τον λόγο έχει ο Εισηγητής της Μειοψηφίας, κ. Παύλος Χρηστίδης.</w:t>
      </w:r>
    </w:p>
    <w:p w14:paraId="7837F91F" w14:textId="0135AB37" w:rsidR="007E7CD0" w:rsidRPr="000E0A92" w:rsidRDefault="007E7CD0" w:rsidP="008F3442">
      <w:pPr>
        <w:pStyle w:val="ad"/>
        <w:tabs>
          <w:tab w:val="left" w:pos="1276"/>
        </w:tabs>
        <w:spacing w:line="276" w:lineRule="auto"/>
        <w:ind w:firstLine="709"/>
        <w:contextualSpacing/>
        <w:jc w:val="both"/>
        <w:rPr>
          <w:rFonts w:ascii="Calibri" w:hAnsi="Calibri" w:cs="Calibri"/>
          <w:sz w:val="22"/>
          <w:szCs w:val="22"/>
        </w:rPr>
      </w:pPr>
      <w:r w:rsidRPr="000E0A92">
        <w:rPr>
          <w:rFonts w:ascii="Calibri" w:hAnsi="Calibri" w:cs="Calibri"/>
          <w:b/>
          <w:bCs/>
          <w:sz w:val="22"/>
          <w:szCs w:val="22"/>
        </w:rPr>
        <w:t>ΠΑΥΛΟΣ ΧΡΗΣΤΙΔΗΣ (Εισηγητής της Μειοψηφίας):</w:t>
      </w:r>
      <w:r w:rsidRPr="000E0A92">
        <w:rPr>
          <w:rFonts w:ascii="Calibri" w:hAnsi="Calibri" w:cs="Calibri"/>
          <w:sz w:val="22"/>
          <w:szCs w:val="22"/>
        </w:rPr>
        <w:t xml:space="preserve"> Τη Γενική Συνομοσπονδία Εργατών Ελλάδος, το Επαγγελματικό Επιμελητήριο Ελλάδος και την Ελληνική Ένωση Ταμείων Επαγγελματικής Ασφάλισης.</w:t>
      </w:r>
    </w:p>
    <w:p w14:paraId="165D1140" w14:textId="2FE1190B" w:rsidR="007E7CD0" w:rsidRPr="000E0A92" w:rsidRDefault="007E7CD0" w:rsidP="008F3442">
      <w:pPr>
        <w:pStyle w:val="ad"/>
        <w:tabs>
          <w:tab w:val="left" w:pos="1276"/>
        </w:tabs>
        <w:spacing w:line="276" w:lineRule="auto"/>
        <w:ind w:firstLine="709"/>
        <w:contextualSpacing/>
        <w:jc w:val="both"/>
        <w:rPr>
          <w:rFonts w:ascii="Calibri" w:hAnsi="Calibri" w:cs="Calibri"/>
          <w:b/>
          <w:sz w:val="22"/>
          <w:szCs w:val="22"/>
        </w:rPr>
      </w:pPr>
      <w:bookmarkStart w:id="2" w:name="_Hlk236243200"/>
      <w:r w:rsidRPr="000E0A92">
        <w:rPr>
          <w:rFonts w:ascii="Calibri" w:hAnsi="Calibri" w:cs="Calibri"/>
          <w:b/>
          <w:bCs/>
          <w:sz w:val="22"/>
          <w:szCs w:val="22"/>
        </w:rPr>
        <w:t>ΓΕΩΡΓΙΟΣ ΣΤΥΛΙΟΣ (Πρόεδρος της Επιτροπής):</w:t>
      </w:r>
      <w:r w:rsidRPr="000E0A92">
        <w:rPr>
          <w:rFonts w:ascii="Calibri" w:hAnsi="Calibri" w:cs="Calibri"/>
          <w:bCs/>
          <w:sz w:val="22"/>
          <w:szCs w:val="22"/>
        </w:rPr>
        <w:t xml:space="preserve"> </w:t>
      </w:r>
      <w:bookmarkEnd w:id="2"/>
      <w:r w:rsidRPr="000E0A92">
        <w:rPr>
          <w:rFonts w:ascii="Calibri" w:hAnsi="Calibri" w:cs="Calibri"/>
          <w:bCs/>
          <w:sz w:val="22"/>
          <w:szCs w:val="22"/>
        </w:rPr>
        <w:t>Τον λόγο έχει ο Ειδικός Αγορητής της Κ.Ο. «ΚΟΜΜΟΥΝΙΣΤΙΚΟ ΚΟΜΜΑ ΕΛΛΑΔΑΣ», κ. Χρήστος Κατσώτης, για να μας αναγνώσει τους φορείς.</w:t>
      </w:r>
      <w:r w:rsidRPr="000E0A92">
        <w:rPr>
          <w:rFonts w:ascii="Calibri" w:hAnsi="Calibri" w:cs="Calibri"/>
          <w:b/>
          <w:sz w:val="22"/>
          <w:szCs w:val="22"/>
        </w:rPr>
        <w:t xml:space="preserve">  </w:t>
      </w:r>
    </w:p>
    <w:p w14:paraId="0B6B88D0" w14:textId="28287387" w:rsidR="007E7CD0" w:rsidRPr="000E0A92" w:rsidRDefault="007E7CD0" w:rsidP="008F3442">
      <w:pPr>
        <w:pStyle w:val="ad"/>
        <w:tabs>
          <w:tab w:val="left" w:pos="1276"/>
        </w:tabs>
        <w:spacing w:line="276" w:lineRule="auto"/>
        <w:ind w:firstLine="709"/>
        <w:contextualSpacing/>
        <w:jc w:val="both"/>
        <w:rPr>
          <w:rFonts w:ascii="Calibri" w:hAnsi="Calibri" w:cs="Calibri"/>
          <w:b/>
          <w:sz w:val="22"/>
          <w:szCs w:val="22"/>
        </w:rPr>
      </w:pPr>
      <w:r w:rsidRPr="000E0A92">
        <w:rPr>
          <w:rFonts w:ascii="Calibri" w:hAnsi="Calibri" w:cs="Calibri"/>
          <w:b/>
          <w:bCs/>
          <w:sz w:val="22"/>
          <w:szCs w:val="22"/>
        </w:rPr>
        <w:t>ΧΡΗΣΤΟΣ ΚΑΤΣΩΤΗΣ (Ειδικός Αγορητής της Κ.</w:t>
      </w:r>
      <w:r w:rsidRPr="000E0A92">
        <w:rPr>
          <w:rFonts w:ascii="Calibri" w:hAnsi="Calibri" w:cs="Calibri"/>
          <w:b/>
          <w:sz w:val="22"/>
          <w:szCs w:val="22"/>
        </w:rPr>
        <w:t>Ο. «ΚΟΜΜΟΥΝΙΣΤΙΚΟ ΚΟΜΜΑ ΕΛΛΑΔΑΣ»):</w:t>
      </w:r>
      <w:r w:rsidRPr="000E0A92">
        <w:rPr>
          <w:rFonts w:ascii="Calibri" w:hAnsi="Calibri" w:cs="Calibri"/>
          <w:sz w:val="22"/>
          <w:szCs w:val="22"/>
        </w:rPr>
        <w:t xml:space="preserve"> Η Ομοσπονδία Εργαζομένων στο Φάρμακο και το Συνδικάτο Εργαζομένων σε Ξενοδοχεία και στον Επισιτισμό του Νομού Αττικής. Βέβαια, θα μπορούσε να έρθει και η  Ομοσπονδία Βιοτεχνικών Σωματείων Αττικής, δεν το έχω γράψει, δεν το έχω στείλει ηλεκτρονικά, αλλά το  προτείνω. </w:t>
      </w:r>
    </w:p>
    <w:p w14:paraId="51162EFC" w14:textId="569A7E47" w:rsidR="007E7CD0" w:rsidRPr="000E0A92" w:rsidRDefault="007E7CD0" w:rsidP="008F3442">
      <w:pPr>
        <w:pStyle w:val="ad"/>
        <w:tabs>
          <w:tab w:val="left" w:pos="1276"/>
        </w:tabs>
        <w:spacing w:line="276" w:lineRule="auto"/>
        <w:ind w:firstLine="709"/>
        <w:contextualSpacing/>
        <w:jc w:val="both"/>
        <w:rPr>
          <w:rFonts w:ascii="Calibri" w:hAnsi="Calibri" w:cs="Calibri"/>
          <w:b/>
          <w:sz w:val="22"/>
          <w:szCs w:val="22"/>
        </w:rPr>
      </w:pPr>
      <w:r w:rsidRPr="000E0A92">
        <w:rPr>
          <w:rFonts w:ascii="Calibri" w:hAnsi="Calibri" w:cs="Calibri"/>
          <w:b/>
          <w:bCs/>
          <w:sz w:val="22"/>
          <w:szCs w:val="22"/>
        </w:rPr>
        <w:lastRenderedPageBreak/>
        <w:t>ΓΕΩΡΓΙΟΣ ΣΤΥΛΙΟΣ (Πρόεδρος της Επιτροπής):</w:t>
      </w:r>
      <w:r w:rsidRPr="000E0A92">
        <w:rPr>
          <w:rFonts w:ascii="Calibri" w:hAnsi="Calibri" w:cs="Calibri"/>
          <w:bCs/>
          <w:sz w:val="22"/>
          <w:szCs w:val="22"/>
        </w:rPr>
        <w:t xml:space="preserve"> Ευχαριστώ.</w:t>
      </w:r>
      <w:r w:rsidR="001876E1" w:rsidRPr="001876E1">
        <w:rPr>
          <w:rFonts w:ascii="Calibri" w:hAnsi="Calibri" w:cs="Calibri"/>
          <w:bCs/>
          <w:sz w:val="22"/>
          <w:szCs w:val="22"/>
        </w:rPr>
        <w:t xml:space="preserve"> </w:t>
      </w:r>
      <w:r w:rsidRPr="000E0A92">
        <w:rPr>
          <w:rFonts w:ascii="Calibri" w:hAnsi="Calibri" w:cs="Calibri"/>
          <w:bCs/>
          <w:sz w:val="22"/>
          <w:szCs w:val="22"/>
        </w:rPr>
        <w:t xml:space="preserve">Τον λόγο έχει ο Ειδικός Αγορητής της Κ.Ο. «ΣΥΝΑΣΠΙΣΜΟΣ ΡΙΖΟΣΠΑΣΤΙΚΗΣ ΑΡΙΣΤΕΡΑΣ – ΠΡΟΟΔΕΥΤΙΚΗ ΣΥΜΜΑΧΙΑ», κ. Γεώργιος Παπαηλιού, για να μας αναγνώσει τους φορείς. </w:t>
      </w:r>
    </w:p>
    <w:p w14:paraId="5B155076" w14:textId="77777777" w:rsidR="007E7CD0" w:rsidRPr="00EF009A" w:rsidRDefault="007E7CD0" w:rsidP="008F3442">
      <w:pPr>
        <w:spacing w:line="276" w:lineRule="auto"/>
        <w:ind w:firstLine="709"/>
        <w:contextualSpacing/>
        <w:jc w:val="both"/>
        <w:rPr>
          <w:rFonts w:ascii="Calibri" w:hAnsi="Calibri" w:cs="Calibri"/>
          <w:b/>
          <w:bCs/>
          <w:color w:val="222222"/>
          <w:sz w:val="22"/>
          <w:szCs w:val="22"/>
          <w:shd w:val="clear" w:color="auto" w:fill="FFFFFF"/>
        </w:rPr>
      </w:pPr>
      <w:r w:rsidRPr="00AA37F8">
        <w:rPr>
          <w:rFonts w:cstheme="minorHAnsi"/>
          <w:b/>
          <w:bCs/>
          <w:color w:val="222222"/>
          <w:sz w:val="22"/>
          <w:szCs w:val="22"/>
          <w:shd w:val="clear" w:color="auto" w:fill="FFFFFF"/>
        </w:rPr>
        <w:tab/>
      </w:r>
      <w:r w:rsidRPr="000E0A92">
        <w:rPr>
          <w:rFonts w:ascii="Calibri" w:hAnsi="Calibri" w:cs="Calibri"/>
          <w:b/>
          <w:bCs/>
          <w:color w:val="222222"/>
          <w:sz w:val="22"/>
          <w:szCs w:val="22"/>
          <w:shd w:val="clear" w:color="auto" w:fill="FFFFFF"/>
        </w:rPr>
        <w:t>ΓΕΩΡΓΙΟΣ ΠΑΠΑΗΛΙΟΥ (Ειδικός Αγορητής της Κ.Ο. «ΣΥΝΑΣΠΙΣΜΟΣ ΡΙΖΟΣΠΑΣΤΙΚΗΣ ΑΡΙΣΤΕΡΑ- ΠΡΟΟΔΕΥΤΙΚΗ ΣΥΜΜΑΧΙΑ»):</w:t>
      </w:r>
      <w:r w:rsidRPr="000E0A92">
        <w:rPr>
          <w:rFonts w:ascii="Calibri" w:hAnsi="Calibri" w:cs="Calibri"/>
          <w:sz w:val="22"/>
          <w:szCs w:val="22"/>
        </w:rPr>
        <w:t xml:space="preserve"> </w:t>
      </w:r>
      <w:r w:rsidRPr="00EF009A">
        <w:rPr>
          <w:rFonts w:ascii="Calibri" w:hAnsi="Calibri" w:cs="Calibri"/>
          <w:sz w:val="22"/>
          <w:szCs w:val="22"/>
        </w:rPr>
        <w:t>Επιπρόσθετα, λοιπόν, των όσων αναφέρθηκαν από τους συναδέλφους, προτείνω την ΕΔΕΚΑ, την Ένωση Δικαίου της Εργασίας και Κοινωνικής Ασφάλισης και τη Συντονιστική Επιτροπή των Προέδρων των Δικηγορικών Συλλόγων. </w:t>
      </w:r>
    </w:p>
    <w:p w14:paraId="7145FADE" w14:textId="3996D732" w:rsidR="007E7CD0" w:rsidRPr="00EF009A" w:rsidRDefault="007E7CD0" w:rsidP="008F3442">
      <w:pPr>
        <w:spacing w:line="276" w:lineRule="auto"/>
        <w:ind w:firstLine="709"/>
        <w:contextualSpacing/>
        <w:jc w:val="both"/>
        <w:rPr>
          <w:rFonts w:ascii="Calibri" w:hAnsi="Calibri" w:cs="Calibri"/>
          <w:b/>
          <w:bCs/>
          <w:sz w:val="22"/>
          <w:szCs w:val="22"/>
        </w:rPr>
      </w:pPr>
      <w:r w:rsidRPr="00EF009A">
        <w:rPr>
          <w:rFonts w:ascii="Calibri" w:hAnsi="Calibri" w:cs="Calibri"/>
          <w:b/>
          <w:bCs/>
          <w:sz w:val="22"/>
          <w:szCs w:val="22"/>
        </w:rPr>
        <w:t xml:space="preserve">ΓΕΩΡΓΙΟΣ ΣΤΥΛΙΟΣ (Πρόεδρος της Επιτροπής): </w:t>
      </w:r>
      <w:r w:rsidRPr="00EF009A">
        <w:rPr>
          <w:rFonts w:ascii="Calibri" w:hAnsi="Calibri" w:cs="Calibri"/>
          <w:sz w:val="22"/>
          <w:szCs w:val="22"/>
        </w:rPr>
        <w:t>Ευχαριστούμε.</w:t>
      </w:r>
      <w:r w:rsidR="001876E1" w:rsidRPr="001876E1">
        <w:rPr>
          <w:rFonts w:ascii="Calibri" w:hAnsi="Calibri" w:cs="Calibri"/>
          <w:sz w:val="22"/>
          <w:szCs w:val="22"/>
        </w:rPr>
        <w:t xml:space="preserve"> </w:t>
      </w:r>
      <w:r w:rsidRPr="00EF009A">
        <w:rPr>
          <w:rFonts w:ascii="Calibri" w:hAnsi="Calibri" w:cs="Calibri"/>
          <w:sz w:val="22"/>
          <w:szCs w:val="22"/>
        </w:rPr>
        <w:t>Τον λόγο έχει η Ειδική Αγορήτρια της Κ.Ο. «ΕΛΛΗΝΙΚΗ ΛΥΣΗ- ΚΥΡΙΑΚΟΣ ΒΕΛΟΠΟΥΛΟΣ», κ</w:t>
      </w:r>
      <w:r w:rsidR="00D27973">
        <w:rPr>
          <w:rFonts w:ascii="Calibri" w:hAnsi="Calibri" w:cs="Calibri"/>
          <w:sz w:val="22"/>
          <w:szCs w:val="22"/>
        </w:rPr>
        <w:t>υρία</w:t>
      </w:r>
      <w:r w:rsidRPr="00EF009A">
        <w:rPr>
          <w:rFonts w:ascii="Calibri" w:hAnsi="Calibri" w:cs="Calibri"/>
          <w:sz w:val="22"/>
          <w:szCs w:val="22"/>
        </w:rPr>
        <w:t xml:space="preserve"> Μαρία Αθανασίου, για να μας πει τους φορείς.</w:t>
      </w:r>
    </w:p>
    <w:p w14:paraId="74A96834" w14:textId="4A441679" w:rsidR="007E7CD0" w:rsidRPr="00EF009A" w:rsidRDefault="007E7CD0" w:rsidP="008F3442">
      <w:pPr>
        <w:spacing w:line="276" w:lineRule="auto"/>
        <w:ind w:firstLine="709"/>
        <w:contextualSpacing/>
        <w:jc w:val="both"/>
        <w:rPr>
          <w:rFonts w:ascii="Calibri" w:hAnsi="Calibri" w:cs="Calibri"/>
          <w:sz w:val="22"/>
          <w:szCs w:val="22"/>
        </w:rPr>
      </w:pPr>
      <w:r w:rsidRPr="00EF009A">
        <w:rPr>
          <w:rFonts w:ascii="Calibri" w:hAnsi="Calibri" w:cs="Calibri"/>
          <w:b/>
          <w:bCs/>
          <w:sz w:val="22"/>
          <w:szCs w:val="22"/>
        </w:rPr>
        <w:t>ΜΑΡΙΑ ΑΘΑΝΑΣΙΟΥ (Ειδική Αγορήτρια της Κ.Ο. «ΕΛΛΗΝΙΚΗ ΛΥΣΗ- ΚΥΡΙΑΚΟΣ ΒΕΛΟΠΟΥΛΟΣ»):</w:t>
      </w:r>
      <w:r w:rsidRPr="00EF009A">
        <w:rPr>
          <w:rFonts w:ascii="Calibri" w:hAnsi="Calibri" w:cs="Calibri"/>
          <w:sz w:val="22"/>
          <w:szCs w:val="22"/>
        </w:rPr>
        <w:t xml:space="preserve"> Κύριε Πρόεδρε, τη Γενική Συνομοσπονδία Εργατών Ελλάδος, την Πανελλήνια Ένωση Προσωπικού «ΤΡΑΙΝΟΣΕ», Πανελλήνια Ένωση Προσωπικού «Έλξ</w:t>
      </w:r>
      <w:r w:rsidR="001876E1">
        <w:rPr>
          <w:rFonts w:ascii="Calibri" w:hAnsi="Calibri" w:cs="Calibri"/>
          <w:sz w:val="22"/>
          <w:szCs w:val="22"/>
        </w:rPr>
        <w:t>ι</w:t>
      </w:r>
      <w:r w:rsidRPr="00EF009A">
        <w:rPr>
          <w:rFonts w:ascii="Calibri" w:hAnsi="Calibri" w:cs="Calibri"/>
          <w:sz w:val="22"/>
          <w:szCs w:val="22"/>
        </w:rPr>
        <w:t>ς», Σωματείο Εργαζομένων Προσωπικού «ΤΡΑΙΝΟΣΕ», Συνεργαζόμενες Συνταξιουχικές Οργανώσεις (που είναι μέσα στο Δημόσιο, ο ΟΑΚΕ, ΙΚΑ, ΠΟΣΕ ΟΑΕ, ΕΛΤΑ, κ.α.), Ανώτατη Διοίκηση Ενώσεων Δημοσίων Υπαλλήλων, Πανελλήνια Ομοσπονδία των Εργαζομένων στον Επισιτισμό Τουρισμό, Δικηγορικό Σύλλογο Αθηνών, Τεχνικό Επιμελητήριο Ελλάδος, Ιατρικό Σύλλογο Αθηνών, Γενική Συνομοσπονδία Επαγγελματιών Βιοτεχνών Εμπόρων Ελλάδας.</w:t>
      </w:r>
      <w:r w:rsidR="001876E1" w:rsidRPr="001876E1">
        <w:rPr>
          <w:rFonts w:ascii="Calibri" w:hAnsi="Calibri" w:cs="Calibri"/>
          <w:sz w:val="22"/>
          <w:szCs w:val="22"/>
        </w:rPr>
        <w:t xml:space="preserve"> </w:t>
      </w:r>
      <w:r w:rsidRPr="00EF009A">
        <w:rPr>
          <w:rFonts w:ascii="Calibri" w:hAnsi="Calibri" w:cs="Calibri"/>
          <w:sz w:val="22"/>
          <w:szCs w:val="22"/>
        </w:rPr>
        <w:t>Ευχαριστώ.</w:t>
      </w:r>
    </w:p>
    <w:p w14:paraId="4934C0C8" w14:textId="60138B43" w:rsidR="007E7CD0" w:rsidRPr="00EF009A" w:rsidRDefault="007E7CD0" w:rsidP="008F3442">
      <w:pPr>
        <w:spacing w:line="276" w:lineRule="auto"/>
        <w:ind w:firstLine="709"/>
        <w:contextualSpacing/>
        <w:jc w:val="both"/>
        <w:rPr>
          <w:rFonts w:ascii="Calibri" w:hAnsi="Calibri" w:cs="Calibri"/>
          <w:b/>
          <w:bCs/>
          <w:sz w:val="22"/>
          <w:szCs w:val="22"/>
        </w:rPr>
      </w:pPr>
      <w:r w:rsidRPr="00EF009A">
        <w:rPr>
          <w:rFonts w:ascii="Calibri" w:hAnsi="Calibri" w:cs="Calibri"/>
          <w:b/>
          <w:bCs/>
          <w:sz w:val="22"/>
          <w:szCs w:val="22"/>
        </w:rPr>
        <w:t xml:space="preserve">ΓΕΩΡΓΙΟΣ ΣΤΥΛΙΟΣ (Πρόεδρος της Επιτροπής): </w:t>
      </w:r>
      <w:r w:rsidRPr="00EF009A">
        <w:rPr>
          <w:rFonts w:ascii="Calibri" w:hAnsi="Calibri" w:cs="Calibri"/>
          <w:sz w:val="22"/>
          <w:szCs w:val="22"/>
        </w:rPr>
        <w:t>Ευχαριστούμε, κυρία Αθανασίου.</w:t>
      </w:r>
      <w:r w:rsidR="00D27973">
        <w:rPr>
          <w:rFonts w:ascii="Calibri" w:hAnsi="Calibri" w:cs="Calibri"/>
          <w:sz w:val="22"/>
          <w:szCs w:val="22"/>
        </w:rPr>
        <w:t xml:space="preserve"> </w:t>
      </w:r>
      <w:r w:rsidRPr="00EF009A">
        <w:rPr>
          <w:rFonts w:ascii="Calibri" w:hAnsi="Calibri" w:cs="Calibri"/>
          <w:sz w:val="22"/>
          <w:szCs w:val="22"/>
        </w:rPr>
        <w:t>Τον λόγο έχει η Ειδική Αγορήτρια της Κ.Ο. «ΔΗΜΟΚΡΑΤΙΚΟ ΠΑΤΡΙΩΤΙΚΟ ΚΙΝΗΜΑ “ΝΙΚΗ”», κ</w:t>
      </w:r>
      <w:r w:rsidR="00D27973">
        <w:rPr>
          <w:rFonts w:ascii="Calibri" w:hAnsi="Calibri" w:cs="Calibri"/>
          <w:sz w:val="22"/>
          <w:szCs w:val="22"/>
        </w:rPr>
        <w:t>υρία</w:t>
      </w:r>
      <w:r w:rsidRPr="00EF009A">
        <w:rPr>
          <w:rFonts w:ascii="Calibri" w:hAnsi="Calibri" w:cs="Calibri"/>
          <w:sz w:val="22"/>
          <w:szCs w:val="22"/>
        </w:rPr>
        <w:t xml:space="preserve"> Ασπασία Κουρουπάκη, για να αναγνώσει τους φορείς.</w:t>
      </w:r>
    </w:p>
    <w:p w14:paraId="4D75F061" w14:textId="71159CC7" w:rsidR="007E7CD0" w:rsidRPr="00EF009A" w:rsidRDefault="007E7CD0" w:rsidP="008F3442">
      <w:pPr>
        <w:spacing w:line="276" w:lineRule="auto"/>
        <w:ind w:firstLine="709"/>
        <w:contextualSpacing/>
        <w:jc w:val="both"/>
        <w:rPr>
          <w:rFonts w:ascii="Calibri" w:hAnsi="Calibri" w:cs="Calibri"/>
          <w:sz w:val="22"/>
          <w:szCs w:val="22"/>
        </w:rPr>
      </w:pPr>
      <w:r w:rsidRPr="00EF009A">
        <w:rPr>
          <w:rFonts w:ascii="Calibri" w:hAnsi="Calibri" w:cs="Calibri"/>
          <w:b/>
          <w:bCs/>
          <w:color w:val="222222"/>
          <w:sz w:val="22"/>
          <w:szCs w:val="22"/>
          <w:shd w:val="clear" w:color="auto" w:fill="FFFFFF"/>
        </w:rPr>
        <w:t>ΑΣΠΑΣΙΑ ΚΟΥΡΟΥΠΑΚΗ (Ειδική Αγορήτρια της Κ.Ο. «ΔΗΜΟΚΡΑΤΙΚΟ ΠΑΤΡΙΩΤΙΚΟ ΚΙΝΗΜΑ “</w:t>
      </w:r>
      <w:r w:rsidRPr="00EF009A">
        <w:rPr>
          <w:rFonts w:ascii="Calibri" w:hAnsi="Calibri" w:cs="Calibri"/>
          <w:b/>
          <w:bCs/>
          <w:color w:val="222222"/>
          <w:sz w:val="22"/>
          <w:szCs w:val="22"/>
          <w:shd w:val="clear" w:color="auto" w:fill="FFFFFF"/>
          <w:lang w:val="en-US"/>
        </w:rPr>
        <w:t>NIKH</w:t>
      </w:r>
      <w:r w:rsidRPr="00EF009A">
        <w:rPr>
          <w:rFonts w:ascii="Calibri" w:hAnsi="Calibri" w:cs="Calibri"/>
          <w:b/>
          <w:bCs/>
          <w:color w:val="222222"/>
          <w:sz w:val="22"/>
          <w:szCs w:val="22"/>
          <w:shd w:val="clear" w:color="auto" w:fill="FFFFFF"/>
        </w:rPr>
        <w:t xml:space="preserve">”»): </w:t>
      </w:r>
      <w:r w:rsidRPr="00EF009A">
        <w:rPr>
          <w:rFonts w:ascii="Calibri" w:hAnsi="Calibri" w:cs="Calibri"/>
          <w:sz w:val="22"/>
          <w:szCs w:val="22"/>
        </w:rPr>
        <w:t>Ευχαριστώ, κύριε Πρόεδρε. Την Πανελλήνια Ομοσπονδία Πολιτικών Συνταξιούχων, την Τράπεζα της Ελλάδος, την Ελληνική Ένωση Ταμείων Επαγγελματικής Ασφάλισης, την Ένωση Ασφαλιστικών Εταιρειών Ελλάδος, τη Γενική Συνομοσπονδία Εργατών Ελλάδος και τον Σύνδεσμο Επιχειρήσεων και Βιομηχανιών. Σας ευχαριστώ .</w:t>
      </w:r>
    </w:p>
    <w:p w14:paraId="7BAE9335" w14:textId="06B3D311" w:rsidR="007E7CD0" w:rsidRPr="00BD1B4A" w:rsidRDefault="007E7CD0" w:rsidP="008F3442">
      <w:pPr>
        <w:spacing w:line="276" w:lineRule="auto"/>
        <w:ind w:firstLine="709"/>
        <w:contextualSpacing/>
        <w:jc w:val="both"/>
        <w:rPr>
          <w:rFonts w:ascii="Calibri" w:hAnsi="Calibri" w:cs="Calibri"/>
          <w:sz w:val="22"/>
          <w:szCs w:val="22"/>
        </w:rPr>
      </w:pPr>
      <w:r w:rsidRPr="00EF009A">
        <w:rPr>
          <w:rFonts w:ascii="Calibri" w:hAnsi="Calibri" w:cs="Calibri"/>
          <w:b/>
          <w:bCs/>
          <w:sz w:val="22"/>
          <w:szCs w:val="22"/>
        </w:rPr>
        <w:t xml:space="preserve">ΓΕΩΡΓΙΟΣ ΣΤΥΛΙΟΣ (Πρόεδρος της Επιτροπής): </w:t>
      </w:r>
      <w:r w:rsidRPr="00EF009A">
        <w:rPr>
          <w:rFonts w:ascii="Calibri" w:hAnsi="Calibri" w:cs="Calibri"/>
          <w:sz w:val="22"/>
          <w:szCs w:val="22"/>
        </w:rPr>
        <w:t>Ευχαριστώ.</w:t>
      </w:r>
      <w:r w:rsidR="00A06E46">
        <w:rPr>
          <w:rFonts w:ascii="Calibri" w:hAnsi="Calibri" w:cs="Calibri"/>
          <w:sz w:val="22"/>
          <w:szCs w:val="22"/>
        </w:rPr>
        <w:t xml:space="preserve"> </w:t>
      </w:r>
      <w:r w:rsidRPr="00EF009A">
        <w:rPr>
          <w:rFonts w:ascii="Calibri" w:hAnsi="Calibri" w:cs="Calibri"/>
          <w:sz w:val="22"/>
          <w:szCs w:val="22"/>
        </w:rPr>
        <w:t>Τον λόγο έχει ο Ειδικός Αγορητής της Κ.Ο. «ΠΛΕΥΣΗ ΕΛΕΥΘΕΡΙΑΣ- ΖΩΗ ΚΩΝΣΤΑΝΤΟΠΟΥΛΟΥ», κ. Σπυρίδων Μπιμπίλας, για να μας αναγνώσει τους φορείς έχουν</w:t>
      </w:r>
      <w:r>
        <w:rPr>
          <w:rFonts w:cstheme="minorHAnsi"/>
          <w:sz w:val="22"/>
          <w:szCs w:val="22"/>
        </w:rPr>
        <w:t xml:space="preserve"> </w:t>
      </w:r>
      <w:r w:rsidRPr="00BD1B4A">
        <w:rPr>
          <w:rFonts w:ascii="Calibri" w:hAnsi="Calibri" w:cs="Calibri"/>
          <w:sz w:val="22"/>
          <w:szCs w:val="22"/>
        </w:rPr>
        <w:t>έρθει ήδη και ηλεκτρονικά, τους έχουμε λάβει. Δεν ακούγεστε, κύριε Μπιμπίλα, θα επανέλθουμε σε εσάς.</w:t>
      </w:r>
    </w:p>
    <w:p w14:paraId="73524486" w14:textId="77777777" w:rsidR="007E7CD0" w:rsidRPr="00BD1B4A" w:rsidRDefault="007E7CD0" w:rsidP="008F3442">
      <w:pPr>
        <w:spacing w:line="276" w:lineRule="auto"/>
        <w:ind w:firstLine="709"/>
        <w:contextualSpacing/>
        <w:jc w:val="both"/>
        <w:rPr>
          <w:rFonts w:ascii="Calibri" w:hAnsi="Calibri" w:cs="Calibri"/>
          <w:color w:val="222222"/>
          <w:sz w:val="22"/>
          <w:szCs w:val="22"/>
          <w:shd w:val="clear" w:color="auto" w:fill="FFFFFF"/>
        </w:rPr>
      </w:pPr>
      <w:r w:rsidRPr="00BD1B4A">
        <w:rPr>
          <w:rFonts w:ascii="Calibri" w:hAnsi="Calibri" w:cs="Calibri"/>
          <w:sz w:val="22"/>
          <w:szCs w:val="22"/>
        </w:rPr>
        <w:t>Τον λόγο έχει η κυρία Κεραμέως.</w:t>
      </w:r>
    </w:p>
    <w:p w14:paraId="457FA45F" w14:textId="10065358" w:rsidR="007E7CD0" w:rsidRDefault="007E7CD0" w:rsidP="008F3442">
      <w:pPr>
        <w:spacing w:line="276" w:lineRule="auto"/>
        <w:ind w:firstLine="709"/>
        <w:contextualSpacing/>
        <w:jc w:val="both"/>
        <w:rPr>
          <w:rFonts w:ascii="Calibri" w:hAnsi="Calibri"/>
          <w:sz w:val="22"/>
          <w:szCs w:val="22"/>
        </w:rPr>
      </w:pPr>
      <w:r w:rsidRPr="00313318">
        <w:rPr>
          <w:rFonts w:ascii="Calibri" w:hAnsi="Calibri"/>
          <w:b/>
          <w:bCs/>
          <w:sz w:val="22"/>
          <w:szCs w:val="22"/>
        </w:rPr>
        <w:t>ΝΙΚΗ ΚΕΡΑΜΕΩΣ</w:t>
      </w:r>
      <w:r>
        <w:rPr>
          <w:rFonts w:ascii="Calibri" w:hAnsi="Calibri"/>
          <w:b/>
          <w:bCs/>
          <w:sz w:val="22"/>
          <w:szCs w:val="22"/>
        </w:rPr>
        <w:t xml:space="preserve"> </w:t>
      </w:r>
      <w:r w:rsidRPr="00313318">
        <w:rPr>
          <w:rFonts w:ascii="Calibri" w:hAnsi="Calibri"/>
          <w:b/>
          <w:bCs/>
          <w:sz w:val="22"/>
          <w:szCs w:val="22"/>
        </w:rPr>
        <w:t>(Υπουργός Εργασίας και Κοινωνικής Ασφάλισης):</w:t>
      </w:r>
      <w:r>
        <w:rPr>
          <w:rFonts w:ascii="Calibri" w:hAnsi="Calibri"/>
          <w:sz w:val="22"/>
          <w:szCs w:val="22"/>
        </w:rPr>
        <w:t xml:space="preserve"> </w:t>
      </w:r>
      <w:r w:rsidRPr="00022AAF">
        <w:rPr>
          <w:rFonts w:ascii="Calibri" w:hAnsi="Calibri"/>
          <w:sz w:val="22"/>
          <w:szCs w:val="22"/>
        </w:rPr>
        <w:t>Ευχαριστώ πολύ κ</w:t>
      </w:r>
      <w:r>
        <w:rPr>
          <w:rFonts w:ascii="Calibri" w:hAnsi="Calibri"/>
          <w:sz w:val="22"/>
          <w:szCs w:val="22"/>
        </w:rPr>
        <w:t>. Π</w:t>
      </w:r>
      <w:r w:rsidRPr="00022AAF">
        <w:rPr>
          <w:rFonts w:ascii="Calibri" w:hAnsi="Calibri"/>
          <w:sz w:val="22"/>
          <w:szCs w:val="22"/>
        </w:rPr>
        <w:t>ρόεδρε</w:t>
      </w:r>
      <w:r w:rsidR="00DF42B9">
        <w:rPr>
          <w:rFonts w:ascii="Calibri" w:hAnsi="Calibri"/>
          <w:sz w:val="22"/>
          <w:szCs w:val="22"/>
        </w:rPr>
        <w:t>.</w:t>
      </w:r>
      <w:r w:rsidRPr="00022AAF">
        <w:rPr>
          <w:rFonts w:ascii="Calibri" w:hAnsi="Calibri"/>
          <w:sz w:val="22"/>
          <w:szCs w:val="22"/>
        </w:rPr>
        <w:t xml:space="preserve"> </w:t>
      </w:r>
      <w:r w:rsidR="00DF42B9" w:rsidRPr="00022AAF">
        <w:rPr>
          <w:rFonts w:ascii="Calibri" w:hAnsi="Calibri"/>
          <w:sz w:val="22"/>
          <w:szCs w:val="22"/>
        </w:rPr>
        <w:t>Κ</w:t>
      </w:r>
      <w:r w:rsidRPr="00022AAF">
        <w:rPr>
          <w:rFonts w:ascii="Calibri" w:hAnsi="Calibri"/>
          <w:sz w:val="22"/>
          <w:szCs w:val="22"/>
        </w:rPr>
        <w:t>υρίες</w:t>
      </w:r>
      <w:r w:rsidR="00DF42B9">
        <w:rPr>
          <w:rFonts w:ascii="Calibri" w:hAnsi="Calibri"/>
          <w:sz w:val="22"/>
          <w:szCs w:val="22"/>
        </w:rPr>
        <w:t xml:space="preserve"> </w:t>
      </w:r>
      <w:r w:rsidRPr="00022AAF">
        <w:rPr>
          <w:rFonts w:ascii="Calibri" w:hAnsi="Calibri"/>
          <w:sz w:val="22"/>
          <w:szCs w:val="22"/>
        </w:rPr>
        <w:t>και κύριοι συνάδελφοι</w:t>
      </w:r>
      <w:r w:rsidR="00DF42B9">
        <w:rPr>
          <w:rFonts w:ascii="Calibri" w:hAnsi="Calibri"/>
          <w:sz w:val="22"/>
          <w:szCs w:val="22"/>
        </w:rPr>
        <w:t>, θ</w:t>
      </w:r>
      <w:r w:rsidRPr="00022AAF">
        <w:rPr>
          <w:rFonts w:ascii="Calibri" w:hAnsi="Calibri"/>
          <w:sz w:val="22"/>
          <w:szCs w:val="22"/>
        </w:rPr>
        <w:t xml:space="preserve">α ήθελα να ξεκινήσω εκφράζοντας </w:t>
      </w:r>
      <w:r>
        <w:rPr>
          <w:rFonts w:ascii="Calibri" w:hAnsi="Calibri"/>
          <w:sz w:val="22"/>
          <w:szCs w:val="22"/>
        </w:rPr>
        <w:t xml:space="preserve">τα </w:t>
      </w:r>
      <w:r w:rsidRPr="00022AAF">
        <w:rPr>
          <w:rFonts w:ascii="Calibri" w:hAnsi="Calibri"/>
          <w:sz w:val="22"/>
          <w:szCs w:val="22"/>
        </w:rPr>
        <w:t>θερμά συλλυπητήρια στους οικείους των τριών πυροσβεστών που έχασαν τη ζωή τους υπενθυμίζοντάς μας το μέγεθος της προσφοράς όλων των ανθρώπων αυτών των συμπολιτών μας που υπηρετούν στην πρώτη γραμμή</w:t>
      </w:r>
      <w:r>
        <w:rPr>
          <w:rFonts w:ascii="Calibri" w:hAnsi="Calibri"/>
          <w:sz w:val="22"/>
          <w:szCs w:val="22"/>
        </w:rPr>
        <w:t>.</w:t>
      </w:r>
      <w:r w:rsidRPr="00022AAF">
        <w:rPr>
          <w:rFonts w:ascii="Calibri" w:hAnsi="Calibri"/>
          <w:sz w:val="22"/>
          <w:szCs w:val="22"/>
        </w:rPr>
        <w:t xml:space="preserve"> Κυρίες και κύριοι συνάδελφοι  ε</w:t>
      </w:r>
      <w:r>
        <w:rPr>
          <w:rFonts w:ascii="Calibri" w:hAnsi="Calibri"/>
          <w:sz w:val="22"/>
          <w:szCs w:val="22"/>
        </w:rPr>
        <w:t xml:space="preserve">ισάγουμε </w:t>
      </w:r>
      <w:r w:rsidRPr="00022AAF">
        <w:rPr>
          <w:rFonts w:ascii="Calibri" w:hAnsi="Calibri"/>
          <w:sz w:val="22"/>
          <w:szCs w:val="22"/>
        </w:rPr>
        <w:t xml:space="preserve"> σήμερα προς συζήτηση στην αρμόδια επιτροπή το νομοσχέδιο του </w:t>
      </w:r>
      <w:r>
        <w:rPr>
          <w:rFonts w:ascii="Calibri" w:hAnsi="Calibri"/>
          <w:sz w:val="22"/>
          <w:szCs w:val="22"/>
        </w:rPr>
        <w:t>Υ</w:t>
      </w:r>
      <w:r w:rsidRPr="00022AAF">
        <w:rPr>
          <w:rFonts w:ascii="Calibri" w:hAnsi="Calibri"/>
          <w:sz w:val="22"/>
          <w:szCs w:val="22"/>
        </w:rPr>
        <w:t xml:space="preserve">πουργείου </w:t>
      </w:r>
      <w:r>
        <w:rPr>
          <w:rFonts w:ascii="Calibri" w:hAnsi="Calibri"/>
          <w:sz w:val="22"/>
          <w:szCs w:val="22"/>
        </w:rPr>
        <w:t>Ε</w:t>
      </w:r>
      <w:r w:rsidRPr="00022AAF">
        <w:rPr>
          <w:rFonts w:ascii="Calibri" w:hAnsi="Calibri"/>
          <w:sz w:val="22"/>
          <w:szCs w:val="22"/>
        </w:rPr>
        <w:t xml:space="preserve">ργασίας και </w:t>
      </w:r>
      <w:r>
        <w:rPr>
          <w:rFonts w:ascii="Calibri" w:hAnsi="Calibri"/>
          <w:sz w:val="22"/>
          <w:szCs w:val="22"/>
        </w:rPr>
        <w:t>Κ</w:t>
      </w:r>
      <w:r w:rsidRPr="00022AAF">
        <w:rPr>
          <w:rFonts w:ascii="Calibri" w:hAnsi="Calibri"/>
          <w:sz w:val="22"/>
          <w:szCs w:val="22"/>
        </w:rPr>
        <w:t xml:space="preserve">οινωνικής </w:t>
      </w:r>
      <w:r>
        <w:rPr>
          <w:rFonts w:ascii="Calibri" w:hAnsi="Calibri"/>
          <w:sz w:val="22"/>
          <w:szCs w:val="22"/>
        </w:rPr>
        <w:t>Α</w:t>
      </w:r>
      <w:r w:rsidRPr="00022AAF">
        <w:rPr>
          <w:rFonts w:ascii="Calibri" w:hAnsi="Calibri"/>
          <w:sz w:val="22"/>
          <w:szCs w:val="22"/>
        </w:rPr>
        <w:t xml:space="preserve">σφάλισης με θέμα την ενίσχυση της </w:t>
      </w:r>
      <w:r>
        <w:rPr>
          <w:rFonts w:ascii="Calibri" w:hAnsi="Calibri"/>
          <w:sz w:val="22"/>
          <w:szCs w:val="22"/>
        </w:rPr>
        <w:t>Ε</w:t>
      </w:r>
      <w:r w:rsidRPr="00022AAF">
        <w:rPr>
          <w:rFonts w:ascii="Calibri" w:hAnsi="Calibri"/>
          <w:sz w:val="22"/>
          <w:szCs w:val="22"/>
        </w:rPr>
        <w:t xml:space="preserve">παγγελματικής </w:t>
      </w:r>
      <w:r>
        <w:rPr>
          <w:rFonts w:ascii="Calibri" w:hAnsi="Calibri"/>
          <w:sz w:val="22"/>
          <w:szCs w:val="22"/>
        </w:rPr>
        <w:t>Α</w:t>
      </w:r>
      <w:r w:rsidRPr="00022AAF">
        <w:rPr>
          <w:rFonts w:ascii="Calibri" w:hAnsi="Calibri"/>
          <w:sz w:val="22"/>
          <w:szCs w:val="22"/>
        </w:rPr>
        <w:t>σφάλισης</w:t>
      </w:r>
      <w:r>
        <w:rPr>
          <w:rFonts w:ascii="Calibri" w:hAnsi="Calibri"/>
          <w:sz w:val="22"/>
          <w:szCs w:val="22"/>
        </w:rPr>
        <w:t>.</w:t>
      </w:r>
      <w:r w:rsidRPr="00022AAF">
        <w:rPr>
          <w:rFonts w:ascii="Calibri" w:hAnsi="Calibri"/>
          <w:sz w:val="22"/>
          <w:szCs w:val="22"/>
        </w:rPr>
        <w:t xml:space="preserve"> </w:t>
      </w:r>
    </w:p>
    <w:p w14:paraId="4CD19AC4" w14:textId="77777777"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Θα έλεγα ότι το νομοσχέδιο υπηρετεί έναν σαφή στόχο τη δημιουργία ενός πιο σύγχρονου πιο λειτουργικού πιο ασφαλούς πλαισίου κοινωνικής προστασίας συνολικά για εργαζ</w:t>
      </w:r>
      <w:r>
        <w:rPr>
          <w:rFonts w:ascii="Calibri" w:hAnsi="Calibri"/>
          <w:sz w:val="22"/>
          <w:szCs w:val="22"/>
        </w:rPr>
        <w:t>ο</w:t>
      </w:r>
      <w:r w:rsidRPr="00022AAF">
        <w:rPr>
          <w:rFonts w:ascii="Calibri" w:hAnsi="Calibri"/>
          <w:sz w:val="22"/>
          <w:szCs w:val="22"/>
        </w:rPr>
        <w:t>μένους</w:t>
      </w:r>
      <w:r>
        <w:rPr>
          <w:rFonts w:ascii="Calibri" w:hAnsi="Calibri"/>
          <w:sz w:val="22"/>
          <w:szCs w:val="22"/>
        </w:rPr>
        <w:t>,</w:t>
      </w:r>
      <w:r w:rsidRPr="00022AAF">
        <w:rPr>
          <w:rFonts w:ascii="Calibri" w:hAnsi="Calibri"/>
          <w:sz w:val="22"/>
          <w:szCs w:val="22"/>
        </w:rPr>
        <w:t xml:space="preserve"> επιχειρήσεις για συνταξιούχους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Ό</w:t>
      </w:r>
      <w:r w:rsidRPr="00022AAF">
        <w:rPr>
          <w:rFonts w:ascii="Calibri" w:hAnsi="Calibri"/>
          <w:sz w:val="22"/>
          <w:szCs w:val="22"/>
        </w:rPr>
        <w:t xml:space="preserve">πως όλοι ξέρουμε σε αυτή την επιτροπή η </w:t>
      </w:r>
      <w:r>
        <w:rPr>
          <w:rFonts w:ascii="Calibri" w:hAnsi="Calibri"/>
          <w:sz w:val="22"/>
          <w:szCs w:val="22"/>
        </w:rPr>
        <w:t>Κ</w:t>
      </w:r>
      <w:r w:rsidRPr="00022AAF">
        <w:rPr>
          <w:rFonts w:ascii="Calibri" w:hAnsi="Calibri"/>
          <w:sz w:val="22"/>
          <w:szCs w:val="22"/>
        </w:rPr>
        <w:t xml:space="preserve">οινωνική </w:t>
      </w:r>
      <w:r>
        <w:rPr>
          <w:rFonts w:ascii="Calibri" w:hAnsi="Calibri"/>
          <w:sz w:val="22"/>
          <w:szCs w:val="22"/>
        </w:rPr>
        <w:t>Α</w:t>
      </w:r>
      <w:r w:rsidRPr="00022AAF">
        <w:rPr>
          <w:rFonts w:ascii="Calibri" w:hAnsi="Calibri"/>
          <w:sz w:val="22"/>
          <w:szCs w:val="22"/>
        </w:rPr>
        <w:t>σφάλιση βασίζεται σε τρεις πυλώνες</w:t>
      </w:r>
      <w:r>
        <w:rPr>
          <w:rFonts w:ascii="Calibri" w:hAnsi="Calibri"/>
          <w:sz w:val="22"/>
          <w:szCs w:val="22"/>
        </w:rPr>
        <w:t>.</w:t>
      </w:r>
      <w:r w:rsidRPr="00022AAF">
        <w:rPr>
          <w:rFonts w:ascii="Calibri" w:hAnsi="Calibri"/>
          <w:sz w:val="22"/>
          <w:szCs w:val="22"/>
        </w:rPr>
        <w:t xml:space="preserve"> </w:t>
      </w:r>
    </w:p>
    <w:p w14:paraId="1588B52F" w14:textId="0FDA4BAF"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 xml:space="preserve">Ο πρώτος πυλώνας είναι η </w:t>
      </w:r>
      <w:r>
        <w:rPr>
          <w:rFonts w:ascii="Calibri" w:hAnsi="Calibri"/>
          <w:sz w:val="22"/>
          <w:szCs w:val="22"/>
        </w:rPr>
        <w:t>Υ</w:t>
      </w:r>
      <w:r w:rsidRPr="00022AAF">
        <w:rPr>
          <w:rFonts w:ascii="Calibri" w:hAnsi="Calibri"/>
          <w:sz w:val="22"/>
          <w:szCs w:val="22"/>
        </w:rPr>
        <w:t xml:space="preserve">ποχρεωτική </w:t>
      </w:r>
      <w:r>
        <w:rPr>
          <w:rFonts w:ascii="Calibri" w:hAnsi="Calibri"/>
          <w:sz w:val="22"/>
          <w:szCs w:val="22"/>
        </w:rPr>
        <w:t>Α</w:t>
      </w:r>
      <w:r w:rsidRPr="00022AAF">
        <w:rPr>
          <w:rFonts w:ascii="Calibri" w:hAnsi="Calibri"/>
          <w:sz w:val="22"/>
          <w:szCs w:val="22"/>
        </w:rPr>
        <w:t xml:space="preserve">σφάλιση με βασικό φορέα τον </w:t>
      </w:r>
      <w:r w:rsidRPr="00084D15">
        <w:rPr>
          <w:rFonts w:ascii="Calibri" w:hAnsi="Calibri"/>
          <w:sz w:val="22"/>
          <w:szCs w:val="22"/>
        </w:rPr>
        <w:t xml:space="preserve">e-ΕΦΚΑ </w:t>
      </w:r>
      <w:r w:rsidRPr="00022AAF">
        <w:rPr>
          <w:rFonts w:ascii="Calibri" w:hAnsi="Calibri"/>
          <w:sz w:val="22"/>
          <w:szCs w:val="22"/>
        </w:rPr>
        <w:t xml:space="preserve">και το </w:t>
      </w:r>
      <w:r>
        <w:rPr>
          <w:rFonts w:ascii="Calibri" w:hAnsi="Calibri"/>
          <w:sz w:val="22"/>
          <w:szCs w:val="22"/>
        </w:rPr>
        <w:t xml:space="preserve">ΤΕΚΑ </w:t>
      </w:r>
      <w:r w:rsidRPr="00022AAF">
        <w:rPr>
          <w:rFonts w:ascii="Calibri" w:hAnsi="Calibri"/>
          <w:sz w:val="22"/>
          <w:szCs w:val="22"/>
        </w:rPr>
        <w:t xml:space="preserve"> και αποτελεί τον ισχυρό πυλώνα του συστήματος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Η</w:t>
      </w:r>
      <w:r w:rsidRPr="00022AAF">
        <w:rPr>
          <w:rFonts w:ascii="Calibri" w:hAnsi="Calibri"/>
          <w:sz w:val="22"/>
          <w:szCs w:val="22"/>
        </w:rPr>
        <w:t xml:space="preserve"> δική μας αποστολή</w:t>
      </w:r>
      <w:r>
        <w:rPr>
          <w:rFonts w:ascii="Calibri" w:hAnsi="Calibri"/>
          <w:sz w:val="22"/>
          <w:szCs w:val="22"/>
        </w:rPr>
        <w:t>,</w:t>
      </w:r>
      <w:r w:rsidRPr="00022AAF">
        <w:rPr>
          <w:rFonts w:ascii="Calibri" w:hAnsi="Calibri"/>
          <w:sz w:val="22"/>
          <w:szCs w:val="22"/>
        </w:rPr>
        <w:t xml:space="preserve"> </w:t>
      </w:r>
      <w:r>
        <w:rPr>
          <w:rFonts w:ascii="Calibri" w:hAnsi="Calibri"/>
          <w:sz w:val="22"/>
          <w:szCs w:val="22"/>
        </w:rPr>
        <w:t xml:space="preserve">η αποστολή </w:t>
      </w:r>
      <w:r w:rsidRPr="00022AAF">
        <w:rPr>
          <w:rFonts w:ascii="Calibri" w:hAnsi="Calibri"/>
          <w:sz w:val="22"/>
          <w:szCs w:val="22"/>
        </w:rPr>
        <w:t>της πολιτείας είναι να ενισχύει διαρκώς τον πρώτο αυτόν πυλώνα</w:t>
      </w:r>
      <w:r>
        <w:rPr>
          <w:rFonts w:ascii="Calibri" w:hAnsi="Calibri"/>
          <w:sz w:val="22"/>
          <w:szCs w:val="22"/>
        </w:rPr>
        <w:t>,</w:t>
      </w:r>
      <w:r w:rsidRPr="00022AAF">
        <w:rPr>
          <w:rFonts w:ascii="Calibri" w:hAnsi="Calibri"/>
          <w:sz w:val="22"/>
          <w:szCs w:val="22"/>
        </w:rPr>
        <w:t xml:space="preserve"> θα επανέλθ</w:t>
      </w:r>
      <w:r>
        <w:rPr>
          <w:rFonts w:ascii="Calibri" w:hAnsi="Calibri"/>
          <w:sz w:val="22"/>
          <w:szCs w:val="22"/>
        </w:rPr>
        <w:t>ω</w:t>
      </w:r>
      <w:r w:rsidRPr="00022AAF">
        <w:rPr>
          <w:rFonts w:ascii="Calibri" w:hAnsi="Calibri"/>
          <w:sz w:val="22"/>
          <w:szCs w:val="22"/>
        </w:rPr>
        <w:t xml:space="preserve"> οι συνεχεία στο σημείο αυτό</w:t>
      </w:r>
      <w:r>
        <w:rPr>
          <w:rFonts w:ascii="Calibri" w:hAnsi="Calibri"/>
          <w:sz w:val="22"/>
          <w:szCs w:val="22"/>
        </w:rPr>
        <w:t>.</w:t>
      </w:r>
      <w:r w:rsidRPr="00022AAF">
        <w:rPr>
          <w:rFonts w:ascii="Calibri" w:hAnsi="Calibri"/>
          <w:sz w:val="22"/>
          <w:szCs w:val="22"/>
        </w:rPr>
        <w:t xml:space="preserve"> </w:t>
      </w:r>
      <w:r w:rsidR="00D32715">
        <w:rPr>
          <w:rFonts w:ascii="Calibri" w:hAnsi="Calibri"/>
          <w:sz w:val="22"/>
          <w:szCs w:val="22"/>
        </w:rPr>
        <w:t>Αυτός,</w:t>
      </w:r>
      <w:r>
        <w:rPr>
          <w:rFonts w:ascii="Calibri" w:hAnsi="Calibri"/>
          <w:sz w:val="22"/>
          <w:szCs w:val="22"/>
        </w:rPr>
        <w:t xml:space="preserve"> λοιπόν</w:t>
      </w:r>
      <w:r w:rsidR="00D32715">
        <w:rPr>
          <w:rFonts w:ascii="Calibri" w:hAnsi="Calibri"/>
          <w:sz w:val="22"/>
          <w:szCs w:val="22"/>
        </w:rPr>
        <w:t>,</w:t>
      </w:r>
      <w:r>
        <w:rPr>
          <w:rFonts w:ascii="Calibri" w:hAnsi="Calibri"/>
          <w:sz w:val="22"/>
          <w:szCs w:val="22"/>
        </w:rPr>
        <w:t xml:space="preserve"> είναι ο π</w:t>
      </w:r>
      <w:r w:rsidRPr="00022AAF">
        <w:rPr>
          <w:rFonts w:ascii="Calibri" w:hAnsi="Calibri"/>
          <w:sz w:val="22"/>
          <w:szCs w:val="22"/>
        </w:rPr>
        <w:t>ρώτος πυλώνας υπάρχουν κι άλλοι δύο πυλώνες</w:t>
      </w:r>
      <w:r>
        <w:rPr>
          <w:rFonts w:ascii="Calibri" w:hAnsi="Calibri"/>
          <w:sz w:val="22"/>
          <w:szCs w:val="22"/>
        </w:rPr>
        <w:t>.</w:t>
      </w:r>
      <w:r w:rsidRPr="00022AAF">
        <w:rPr>
          <w:rFonts w:ascii="Calibri" w:hAnsi="Calibri"/>
          <w:sz w:val="22"/>
          <w:szCs w:val="22"/>
        </w:rPr>
        <w:t xml:space="preserve"> Ο πρώτος είναι υποχρεωτικής φύσης ο</w:t>
      </w:r>
      <w:r>
        <w:rPr>
          <w:rFonts w:ascii="Calibri" w:hAnsi="Calibri"/>
          <w:sz w:val="22"/>
          <w:szCs w:val="22"/>
        </w:rPr>
        <w:t xml:space="preserve"> </w:t>
      </w:r>
      <w:r w:rsidRPr="00022AAF">
        <w:rPr>
          <w:rFonts w:ascii="Calibri" w:hAnsi="Calibri"/>
          <w:sz w:val="22"/>
          <w:szCs w:val="22"/>
        </w:rPr>
        <w:t xml:space="preserve">δεύτερος </w:t>
      </w:r>
      <w:r>
        <w:rPr>
          <w:rFonts w:ascii="Calibri" w:hAnsi="Calibri"/>
          <w:sz w:val="22"/>
          <w:szCs w:val="22"/>
        </w:rPr>
        <w:t xml:space="preserve">και </w:t>
      </w:r>
      <w:r w:rsidRPr="00022AAF">
        <w:rPr>
          <w:rFonts w:ascii="Calibri" w:hAnsi="Calibri"/>
          <w:sz w:val="22"/>
          <w:szCs w:val="22"/>
        </w:rPr>
        <w:t>ο τρίτος είναι προαιρετική</w:t>
      </w:r>
      <w:r>
        <w:rPr>
          <w:rFonts w:ascii="Calibri" w:hAnsi="Calibri"/>
          <w:sz w:val="22"/>
          <w:szCs w:val="22"/>
        </w:rPr>
        <w:t>ς.</w:t>
      </w:r>
    </w:p>
    <w:p w14:paraId="389B9B6D" w14:textId="77777777"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Ο δεύτερος</w:t>
      </w:r>
      <w:r>
        <w:rPr>
          <w:rFonts w:ascii="Calibri" w:hAnsi="Calibri"/>
          <w:sz w:val="22"/>
          <w:szCs w:val="22"/>
        </w:rPr>
        <w:t>,</w:t>
      </w:r>
      <w:r w:rsidRPr="00022AAF">
        <w:rPr>
          <w:rFonts w:ascii="Calibri" w:hAnsi="Calibri"/>
          <w:sz w:val="22"/>
          <w:szCs w:val="22"/>
        </w:rPr>
        <w:t xml:space="preserve"> λοιπόν</w:t>
      </w:r>
      <w:r>
        <w:rPr>
          <w:rFonts w:ascii="Calibri" w:hAnsi="Calibri"/>
          <w:sz w:val="22"/>
          <w:szCs w:val="22"/>
        </w:rPr>
        <w:t>,</w:t>
      </w:r>
      <w:r w:rsidRPr="00022AAF">
        <w:rPr>
          <w:rFonts w:ascii="Calibri" w:hAnsi="Calibri"/>
          <w:sz w:val="22"/>
          <w:szCs w:val="22"/>
        </w:rPr>
        <w:t xml:space="preserve"> είναι </w:t>
      </w:r>
      <w:r>
        <w:rPr>
          <w:rFonts w:ascii="Calibri" w:hAnsi="Calibri"/>
          <w:sz w:val="22"/>
          <w:szCs w:val="22"/>
        </w:rPr>
        <w:t xml:space="preserve">ο </w:t>
      </w:r>
      <w:r w:rsidRPr="00022AAF">
        <w:rPr>
          <w:rFonts w:ascii="Calibri" w:hAnsi="Calibri"/>
          <w:sz w:val="22"/>
          <w:szCs w:val="22"/>
        </w:rPr>
        <w:t xml:space="preserve">πυλώνας προαιρετικής ασφάλισης και αφορά </w:t>
      </w:r>
      <w:r>
        <w:rPr>
          <w:rFonts w:ascii="Calibri" w:hAnsi="Calibri"/>
          <w:sz w:val="22"/>
          <w:szCs w:val="22"/>
        </w:rPr>
        <w:t>σ</w:t>
      </w:r>
      <w:r w:rsidRPr="00022AAF">
        <w:rPr>
          <w:rFonts w:ascii="Calibri" w:hAnsi="Calibri"/>
          <w:sz w:val="22"/>
          <w:szCs w:val="22"/>
        </w:rPr>
        <w:t>την επαγγελματική ασφάλιση και περιλαμβάνει τα ταμεία επαγγελματικής ασφάλισης και τα ομαδικά επαγγελματικά συνταξιοδοτικά</w:t>
      </w:r>
      <w:r>
        <w:rPr>
          <w:rFonts w:ascii="Calibri" w:hAnsi="Calibri"/>
          <w:sz w:val="22"/>
          <w:szCs w:val="22"/>
        </w:rPr>
        <w:t xml:space="preserve"> </w:t>
      </w:r>
      <w:r w:rsidRPr="00022AAF">
        <w:rPr>
          <w:rFonts w:ascii="Calibri" w:hAnsi="Calibri"/>
          <w:sz w:val="22"/>
          <w:szCs w:val="22"/>
        </w:rPr>
        <w:t>ασφαλιστικά συμβόλαια</w:t>
      </w:r>
      <w:r>
        <w:rPr>
          <w:rFonts w:ascii="Calibri" w:hAnsi="Calibri"/>
          <w:sz w:val="22"/>
          <w:szCs w:val="22"/>
        </w:rPr>
        <w:t>,</w:t>
      </w:r>
      <w:r w:rsidRPr="00022AAF">
        <w:rPr>
          <w:rFonts w:ascii="Calibri" w:hAnsi="Calibri"/>
          <w:sz w:val="22"/>
          <w:szCs w:val="22"/>
        </w:rPr>
        <w:t xml:space="preserve"> τα οποία προσφέρουν πρόσθετες συμπληρωματικές συνταξιοδοτικές παροχές</w:t>
      </w:r>
      <w:r>
        <w:rPr>
          <w:rFonts w:ascii="Calibri" w:hAnsi="Calibri"/>
          <w:sz w:val="22"/>
          <w:szCs w:val="22"/>
        </w:rPr>
        <w:t>.</w:t>
      </w:r>
      <w:r w:rsidRPr="00022AAF">
        <w:rPr>
          <w:rFonts w:ascii="Calibri" w:hAnsi="Calibri"/>
          <w:sz w:val="22"/>
          <w:szCs w:val="22"/>
        </w:rPr>
        <w:t xml:space="preserve"> </w:t>
      </w:r>
    </w:p>
    <w:p w14:paraId="44A665C9"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Ο</w:t>
      </w:r>
      <w:r w:rsidRPr="00022AAF">
        <w:rPr>
          <w:rFonts w:ascii="Calibri" w:hAnsi="Calibri"/>
          <w:sz w:val="22"/>
          <w:szCs w:val="22"/>
        </w:rPr>
        <w:t xml:space="preserve"> τρίτος πυλώνας είναι η </w:t>
      </w:r>
      <w:r>
        <w:rPr>
          <w:rFonts w:ascii="Calibri" w:hAnsi="Calibri"/>
          <w:sz w:val="22"/>
          <w:szCs w:val="22"/>
        </w:rPr>
        <w:t>Ι</w:t>
      </w:r>
      <w:r w:rsidRPr="00022AAF">
        <w:rPr>
          <w:rFonts w:ascii="Calibri" w:hAnsi="Calibri"/>
          <w:sz w:val="22"/>
          <w:szCs w:val="22"/>
        </w:rPr>
        <w:t xml:space="preserve">διωτική </w:t>
      </w:r>
      <w:r>
        <w:rPr>
          <w:rFonts w:ascii="Calibri" w:hAnsi="Calibri"/>
          <w:sz w:val="22"/>
          <w:szCs w:val="22"/>
        </w:rPr>
        <w:t>Α</w:t>
      </w:r>
      <w:r w:rsidRPr="00022AAF">
        <w:rPr>
          <w:rFonts w:ascii="Calibri" w:hAnsi="Calibri"/>
          <w:sz w:val="22"/>
          <w:szCs w:val="22"/>
        </w:rPr>
        <w:t xml:space="preserve">σφάλιση που αφορά </w:t>
      </w:r>
      <w:r>
        <w:rPr>
          <w:rFonts w:ascii="Calibri" w:hAnsi="Calibri"/>
          <w:sz w:val="22"/>
          <w:szCs w:val="22"/>
        </w:rPr>
        <w:t>σ</w:t>
      </w:r>
      <w:r w:rsidRPr="00022AAF">
        <w:rPr>
          <w:rFonts w:ascii="Calibri" w:hAnsi="Calibri"/>
          <w:sz w:val="22"/>
          <w:szCs w:val="22"/>
        </w:rPr>
        <w:t>τα ατομικά</w:t>
      </w:r>
      <w:r>
        <w:rPr>
          <w:rFonts w:ascii="Calibri" w:hAnsi="Calibri"/>
          <w:sz w:val="22"/>
          <w:szCs w:val="22"/>
        </w:rPr>
        <w:t>,</w:t>
      </w:r>
      <w:r w:rsidRPr="00022AAF">
        <w:rPr>
          <w:rFonts w:ascii="Calibri" w:hAnsi="Calibri"/>
          <w:sz w:val="22"/>
          <w:szCs w:val="22"/>
        </w:rPr>
        <w:t xml:space="preserve"> τα προσωπικά ασφαλιστικά συμβόλαια</w:t>
      </w:r>
      <w:r>
        <w:rPr>
          <w:rFonts w:ascii="Calibri" w:hAnsi="Calibri"/>
          <w:sz w:val="22"/>
          <w:szCs w:val="22"/>
        </w:rPr>
        <w:t>.</w:t>
      </w:r>
      <w:r w:rsidRPr="00022AAF">
        <w:rPr>
          <w:rFonts w:ascii="Calibri" w:hAnsi="Calibri"/>
          <w:sz w:val="22"/>
          <w:szCs w:val="22"/>
        </w:rPr>
        <w:t xml:space="preserve"> Σήμερα</w:t>
      </w:r>
      <w:r>
        <w:rPr>
          <w:rFonts w:ascii="Calibri" w:hAnsi="Calibri"/>
          <w:sz w:val="22"/>
          <w:szCs w:val="22"/>
        </w:rPr>
        <w:t>,</w:t>
      </w:r>
      <w:r w:rsidRPr="00022AAF">
        <w:rPr>
          <w:rFonts w:ascii="Calibri" w:hAnsi="Calibri"/>
          <w:sz w:val="22"/>
          <w:szCs w:val="22"/>
        </w:rPr>
        <w:t xml:space="preserve"> λοιπόν</w:t>
      </w:r>
      <w:r>
        <w:rPr>
          <w:rFonts w:ascii="Calibri" w:hAnsi="Calibri"/>
          <w:sz w:val="22"/>
          <w:szCs w:val="22"/>
        </w:rPr>
        <w:t>,</w:t>
      </w:r>
      <w:r w:rsidRPr="00022AAF">
        <w:rPr>
          <w:rFonts w:ascii="Calibri" w:hAnsi="Calibri"/>
          <w:sz w:val="22"/>
          <w:szCs w:val="22"/>
        </w:rPr>
        <w:t xml:space="preserve"> το νομοσχέδιο το οποίο συζητάμε στην αρμόδια επιτροπή αφορά </w:t>
      </w:r>
      <w:r>
        <w:rPr>
          <w:rFonts w:ascii="Calibri" w:hAnsi="Calibri"/>
          <w:sz w:val="22"/>
          <w:szCs w:val="22"/>
        </w:rPr>
        <w:t>σ</w:t>
      </w:r>
      <w:r w:rsidRPr="00022AAF">
        <w:rPr>
          <w:rFonts w:ascii="Calibri" w:hAnsi="Calibri"/>
          <w:sz w:val="22"/>
          <w:szCs w:val="22"/>
        </w:rPr>
        <w:t>τον δεύτερο πυλώνα</w:t>
      </w:r>
      <w:r>
        <w:rPr>
          <w:rFonts w:ascii="Calibri" w:hAnsi="Calibri"/>
          <w:sz w:val="22"/>
          <w:szCs w:val="22"/>
        </w:rPr>
        <w:t>,</w:t>
      </w:r>
      <w:r w:rsidRPr="00022AAF">
        <w:rPr>
          <w:rFonts w:ascii="Calibri" w:hAnsi="Calibri"/>
          <w:sz w:val="22"/>
          <w:szCs w:val="22"/>
        </w:rPr>
        <w:t xml:space="preserve"> την </w:t>
      </w:r>
      <w:r>
        <w:rPr>
          <w:rFonts w:ascii="Calibri" w:hAnsi="Calibri"/>
          <w:sz w:val="22"/>
          <w:szCs w:val="22"/>
        </w:rPr>
        <w:t>Ε</w:t>
      </w:r>
      <w:r w:rsidRPr="00022AAF">
        <w:rPr>
          <w:rFonts w:ascii="Calibri" w:hAnsi="Calibri"/>
          <w:sz w:val="22"/>
          <w:szCs w:val="22"/>
        </w:rPr>
        <w:t xml:space="preserve">παγγελματική </w:t>
      </w:r>
      <w:r>
        <w:rPr>
          <w:rFonts w:ascii="Calibri" w:hAnsi="Calibri"/>
          <w:sz w:val="22"/>
          <w:szCs w:val="22"/>
        </w:rPr>
        <w:t>Α</w:t>
      </w:r>
      <w:r w:rsidRPr="00022AAF">
        <w:rPr>
          <w:rFonts w:ascii="Calibri" w:hAnsi="Calibri"/>
          <w:sz w:val="22"/>
          <w:szCs w:val="22"/>
        </w:rPr>
        <w:t>σφάλιση η οποία είναι μια πρόσθετη</w:t>
      </w:r>
      <w:r>
        <w:rPr>
          <w:rFonts w:ascii="Calibri" w:hAnsi="Calibri"/>
          <w:sz w:val="22"/>
          <w:szCs w:val="22"/>
        </w:rPr>
        <w:t>,</w:t>
      </w:r>
      <w:r w:rsidRPr="00022AAF">
        <w:rPr>
          <w:rFonts w:ascii="Calibri" w:hAnsi="Calibri"/>
          <w:sz w:val="22"/>
          <w:szCs w:val="22"/>
        </w:rPr>
        <w:t xml:space="preserve"> μια συμπληρωματική συνταξιοδοτική δυνατότητα</w:t>
      </w:r>
      <w:r>
        <w:rPr>
          <w:rFonts w:ascii="Calibri" w:hAnsi="Calibri"/>
          <w:sz w:val="22"/>
          <w:szCs w:val="22"/>
        </w:rPr>
        <w:t xml:space="preserve"> μ</w:t>
      </w:r>
      <w:r w:rsidRPr="00022AAF">
        <w:rPr>
          <w:rFonts w:ascii="Calibri" w:hAnsi="Calibri"/>
          <w:sz w:val="22"/>
          <w:szCs w:val="22"/>
        </w:rPr>
        <w:t>ια δεύτερη σύνταξη αν θέλετε συνδεδεμένη με την εργασία ή την επαγγελματική δραστηριότητα του ασφαλισμένου</w:t>
      </w:r>
      <w:r>
        <w:rPr>
          <w:rFonts w:ascii="Calibri" w:hAnsi="Calibri"/>
          <w:sz w:val="22"/>
          <w:szCs w:val="22"/>
        </w:rPr>
        <w:t>.</w:t>
      </w:r>
      <w:r w:rsidRPr="00022AAF">
        <w:rPr>
          <w:rFonts w:ascii="Calibri" w:hAnsi="Calibri"/>
          <w:sz w:val="22"/>
          <w:szCs w:val="22"/>
        </w:rPr>
        <w:t xml:space="preserve"> </w:t>
      </w:r>
    </w:p>
    <w:p w14:paraId="3E9BAAE8"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Π</w:t>
      </w:r>
      <w:r w:rsidRPr="00022AAF">
        <w:rPr>
          <w:rFonts w:ascii="Calibri" w:hAnsi="Calibri"/>
          <w:sz w:val="22"/>
          <w:szCs w:val="22"/>
        </w:rPr>
        <w:t xml:space="preserve">αρέχει </w:t>
      </w:r>
      <w:r>
        <w:rPr>
          <w:rFonts w:ascii="Calibri" w:hAnsi="Calibri"/>
          <w:sz w:val="22"/>
          <w:szCs w:val="22"/>
        </w:rPr>
        <w:t xml:space="preserve">στους </w:t>
      </w:r>
      <w:r w:rsidRPr="00022AAF">
        <w:rPr>
          <w:rFonts w:ascii="Calibri" w:hAnsi="Calibri"/>
          <w:sz w:val="22"/>
          <w:szCs w:val="22"/>
        </w:rPr>
        <w:t>εργαζόμενους και σε επιχειρήσεις επιπλέον δυνατότητες συνταξιοδοτικής προστασίας με συμπληρωματικές συνταξιοδοτικές παροχές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Α</w:t>
      </w:r>
      <w:r w:rsidRPr="00022AAF">
        <w:rPr>
          <w:rFonts w:ascii="Calibri" w:hAnsi="Calibri"/>
          <w:sz w:val="22"/>
          <w:szCs w:val="22"/>
        </w:rPr>
        <w:t xml:space="preserve">ν υπάρχει μία λέξη που χαρακτηρίζει θα έλεγα </w:t>
      </w:r>
      <w:r>
        <w:rPr>
          <w:rFonts w:ascii="Calibri" w:hAnsi="Calibri"/>
          <w:sz w:val="22"/>
          <w:szCs w:val="22"/>
        </w:rPr>
        <w:t xml:space="preserve">το </w:t>
      </w:r>
      <w:r w:rsidRPr="00022AAF">
        <w:rPr>
          <w:rFonts w:ascii="Calibri" w:hAnsi="Calibri"/>
          <w:sz w:val="22"/>
          <w:szCs w:val="22"/>
        </w:rPr>
        <w:t>δεύτερο πυλώνα είναι το συμπληρωματικός</w:t>
      </w:r>
      <w:r>
        <w:rPr>
          <w:rFonts w:ascii="Calibri" w:hAnsi="Calibri"/>
          <w:sz w:val="22"/>
          <w:szCs w:val="22"/>
        </w:rPr>
        <w:t>.</w:t>
      </w:r>
      <w:r w:rsidRPr="00022AAF">
        <w:rPr>
          <w:rFonts w:ascii="Calibri" w:hAnsi="Calibri"/>
          <w:sz w:val="22"/>
          <w:szCs w:val="22"/>
        </w:rPr>
        <w:t xml:space="preserve"> Η αλήθεια είναι ότι στον τομέα της επαγγελματικής ασφάλισης το δεύτερο πυλώνα έχουμε πολλά περιθώρια ανάπτυξης και βελτίωσης στη χώρα μας</w:t>
      </w:r>
      <w:r>
        <w:rPr>
          <w:rFonts w:ascii="Calibri" w:hAnsi="Calibri"/>
          <w:sz w:val="22"/>
          <w:szCs w:val="22"/>
        </w:rPr>
        <w:t>.</w:t>
      </w:r>
      <w:r w:rsidRPr="00022AAF">
        <w:rPr>
          <w:rFonts w:ascii="Calibri" w:hAnsi="Calibri"/>
          <w:sz w:val="22"/>
          <w:szCs w:val="22"/>
        </w:rPr>
        <w:t xml:space="preserve"> Σήμερα έχουμε 27 ταμεία </w:t>
      </w:r>
      <w:r>
        <w:rPr>
          <w:rFonts w:ascii="Calibri" w:hAnsi="Calibri"/>
          <w:sz w:val="22"/>
          <w:szCs w:val="22"/>
        </w:rPr>
        <w:t>Ε</w:t>
      </w:r>
      <w:r w:rsidRPr="00022AAF">
        <w:rPr>
          <w:rFonts w:ascii="Calibri" w:hAnsi="Calibri"/>
          <w:sz w:val="22"/>
          <w:szCs w:val="22"/>
        </w:rPr>
        <w:t xml:space="preserve">παγγελματικής </w:t>
      </w:r>
      <w:r>
        <w:rPr>
          <w:rFonts w:ascii="Calibri" w:hAnsi="Calibri"/>
          <w:sz w:val="22"/>
          <w:szCs w:val="22"/>
        </w:rPr>
        <w:t>Α</w:t>
      </w:r>
      <w:r w:rsidRPr="00022AAF">
        <w:rPr>
          <w:rFonts w:ascii="Calibri" w:hAnsi="Calibri"/>
          <w:sz w:val="22"/>
          <w:szCs w:val="22"/>
        </w:rPr>
        <w:t>σφάλισης</w:t>
      </w:r>
      <w:r>
        <w:rPr>
          <w:rFonts w:ascii="Calibri" w:hAnsi="Calibri"/>
          <w:sz w:val="22"/>
          <w:szCs w:val="22"/>
        </w:rPr>
        <w:t>,</w:t>
      </w:r>
      <w:r w:rsidRPr="00022AAF">
        <w:rPr>
          <w:rFonts w:ascii="Calibri" w:hAnsi="Calibri"/>
          <w:sz w:val="22"/>
          <w:szCs w:val="22"/>
        </w:rPr>
        <w:t xml:space="preserve"> έχουμε μέσω ατομικών λογαριασμών περίπου 10.500 ευρώ και έχουμε ένα ενεργητικό στα ταμεία επαγγελματικής ασφάλισης που είναι ένα ποσοστό μικρότερο των </w:t>
      </w:r>
      <w:r>
        <w:rPr>
          <w:rFonts w:ascii="Calibri" w:hAnsi="Calibri"/>
          <w:sz w:val="22"/>
          <w:szCs w:val="22"/>
        </w:rPr>
        <w:t>1%</w:t>
      </w:r>
      <w:r w:rsidRPr="00022AAF">
        <w:rPr>
          <w:rFonts w:ascii="Calibri" w:hAnsi="Calibri"/>
          <w:sz w:val="22"/>
          <w:szCs w:val="22"/>
        </w:rPr>
        <w:t xml:space="preserve"> του ΑΕΠ</w:t>
      </w:r>
      <w:r>
        <w:rPr>
          <w:rFonts w:ascii="Calibri" w:hAnsi="Calibri"/>
          <w:sz w:val="22"/>
          <w:szCs w:val="22"/>
        </w:rPr>
        <w:t>.</w:t>
      </w:r>
      <w:r w:rsidRPr="00022AAF">
        <w:rPr>
          <w:rFonts w:ascii="Calibri" w:hAnsi="Calibri"/>
          <w:sz w:val="22"/>
          <w:szCs w:val="22"/>
        </w:rPr>
        <w:t xml:space="preserve"> </w:t>
      </w:r>
    </w:p>
    <w:p w14:paraId="74F86CC8" w14:textId="77777777"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Τα στοιχεία αυτά δείχνουν ότι υπάρχει πολύ σημαντικό περιθώριο ανάπτυξης εφόσον το πλαίσιο γίνει πιο φιλικό πιο λειτουργικό πιο προστατευτικό και θα έλεγα ότι η ανάπτυξη του δεύτερου πυλώνα αποτελεί ένα βασικό εργαλείο για την ενίσχυση αυτής της συμπληρωματικής συνταξιοδοτικής δυνατότητας για όλους τους πολίτες</w:t>
      </w:r>
      <w:r>
        <w:rPr>
          <w:rFonts w:ascii="Calibri" w:hAnsi="Calibri"/>
          <w:sz w:val="22"/>
          <w:szCs w:val="22"/>
        </w:rPr>
        <w:t>.</w:t>
      </w:r>
      <w:r w:rsidRPr="00022AAF">
        <w:rPr>
          <w:rFonts w:ascii="Calibri" w:hAnsi="Calibri"/>
          <w:sz w:val="22"/>
          <w:szCs w:val="22"/>
        </w:rPr>
        <w:t xml:space="preserve"> Με το νομοσχέδιο λοιπόν που ε</w:t>
      </w:r>
      <w:r>
        <w:rPr>
          <w:rFonts w:ascii="Calibri" w:hAnsi="Calibri"/>
          <w:sz w:val="22"/>
          <w:szCs w:val="22"/>
        </w:rPr>
        <w:t>ι</w:t>
      </w:r>
      <w:r w:rsidRPr="00022AAF">
        <w:rPr>
          <w:rFonts w:ascii="Calibri" w:hAnsi="Calibri"/>
          <w:sz w:val="22"/>
          <w:szCs w:val="22"/>
        </w:rPr>
        <w:t>σηγούμαστε σήμερα</w:t>
      </w:r>
      <w:r>
        <w:rPr>
          <w:rFonts w:ascii="Calibri" w:hAnsi="Calibri"/>
          <w:sz w:val="22"/>
          <w:szCs w:val="22"/>
        </w:rPr>
        <w:t>,</w:t>
      </w:r>
      <w:r w:rsidRPr="00022AAF">
        <w:rPr>
          <w:rFonts w:ascii="Calibri" w:hAnsi="Calibri"/>
          <w:sz w:val="22"/>
          <w:szCs w:val="22"/>
        </w:rPr>
        <w:t xml:space="preserve"> εκσυγχρονίζεται συνολικά το πλαίσιο λειτουργίας επαγγελματικής ασφάλισης</w:t>
      </w:r>
      <w:r>
        <w:rPr>
          <w:rFonts w:ascii="Calibri" w:hAnsi="Calibri"/>
          <w:sz w:val="22"/>
          <w:szCs w:val="22"/>
        </w:rPr>
        <w:t>.</w:t>
      </w:r>
      <w:r w:rsidRPr="00022AAF">
        <w:rPr>
          <w:rFonts w:ascii="Calibri" w:hAnsi="Calibri"/>
          <w:sz w:val="22"/>
          <w:szCs w:val="22"/>
        </w:rPr>
        <w:t xml:space="preserve"> </w:t>
      </w:r>
    </w:p>
    <w:p w14:paraId="79722113"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Έ</w:t>
      </w:r>
      <w:r w:rsidRPr="00022AAF">
        <w:rPr>
          <w:rFonts w:ascii="Calibri" w:hAnsi="Calibri"/>
          <w:sz w:val="22"/>
          <w:szCs w:val="22"/>
        </w:rPr>
        <w:t>γινε ένα σημαντικό βήμα το 2023 το οποίο έριξε φως στο δεύτερο πυλώνα τα τελευταία δύο χρόνια έχουμε σημαντικά θα έλεγα ερεθίσματα σχετικά με το πώς μπορεί να βελτιωθεί έτι περαιτέρω  ο δεύτερος πυλώνας</w:t>
      </w:r>
      <w:r>
        <w:rPr>
          <w:rFonts w:ascii="Calibri" w:hAnsi="Calibri"/>
          <w:sz w:val="22"/>
          <w:szCs w:val="22"/>
        </w:rPr>
        <w:t>.</w:t>
      </w:r>
      <w:r w:rsidRPr="00022AAF">
        <w:rPr>
          <w:rFonts w:ascii="Calibri" w:hAnsi="Calibri"/>
          <w:sz w:val="22"/>
          <w:szCs w:val="22"/>
        </w:rPr>
        <w:t xml:space="preserve"> Μάλιστα από το 2025 και έπειτα τα ταμεία επαγγελματικής ασφάλισης έχουν περάσει </w:t>
      </w:r>
      <w:r>
        <w:rPr>
          <w:rFonts w:ascii="Calibri" w:hAnsi="Calibri"/>
          <w:sz w:val="22"/>
          <w:szCs w:val="22"/>
        </w:rPr>
        <w:t>σ</w:t>
      </w:r>
      <w:r w:rsidRPr="00022AAF">
        <w:rPr>
          <w:rFonts w:ascii="Calibri" w:hAnsi="Calibri"/>
          <w:sz w:val="22"/>
          <w:szCs w:val="22"/>
        </w:rPr>
        <w:t xml:space="preserve">την εποπτεία της </w:t>
      </w:r>
      <w:r>
        <w:rPr>
          <w:rFonts w:ascii="Calibri" w:hAnsi="Calibri"/>
          <w:sz w:val="22"/>
          <w:szCs w:val="22"/>
        </w:rPr>
        <w:t>Τ</w:t>
      </w:r>
      <w:r w:rsidRPr="00022AAF">
        <w:rPr>
          <w:rFonts w:ascii="Calibri" w:hAnsi="Calibri"/>
          <w:sz w:val="22"/>
          <w:szCs w:val="22"/>
        </w:rPr>
        <w:t>ράπεζας της Ελλάδος και από εκεί έχουμε πολύ σημαντική ανατροφοδότηση</w:t>
      </w:r>
      <w:r>
        <w:rPr>
          <w:rFonts w:ascii="Calibri" w:hAnsi="Calibri"/>
          <w:sz w:val="22"/>
          <w:szCs w:val="22"/>
        </w:rPr>
        <w:t>.</w:t>
      </w:r>
      <w:r w:rsidRPr="00022AAF">
        <w:rPr>
          <w:rFonts w:ascii="Calibri" w:hAnsi="Calibri"/>
          <w:sz w:val="22"/>
          <w:szCs w:val="22"/>
        </w:rPr>
        <w:t xml:space="preserve"> </w:t>
      </w:r>
      <w:r>
        <w:rPr>
          <w:rFonts w:ascii="Calibri" w:hAnsi="Calibri"/>
          <w:sz w:val="22"/>
          <w:szCs w:val="22"/>
        </w:rPr>
        <w:t>Άρα, ε</w:t>
      </w:r>
      <w:r w:rsidRPr="00022AAF">
        <w:rPr>
          <w:rFonts w:ascii="Calibri" w:hAnsi="Calibri"/>
          <w:sz w:val="22"/>
          <w:szCs w:val="22"/>
        </w:rPr>
        <w:t>ρχόμαστε και προτείνουμε ένα νομοσχέδιο το οποίο ενισχύει την προστασία των ασφαλισμένων</w:t>
      </w:r>
      <w:r>
        <w:rPr>
          <w:rFonts w:ascii="Calibri" w:hAnsi="Calibri"/>
          <w:sz w:val="22"/>
          <w:szCs w:val="22"/>
        </w:rPr>
        <w:t>,</w:t>
      </w:r>
      <w:r w:rsidRPr="00022AAF">
        <w:rPr>
          <w:rFonts w:ascii="Calibri" w:hAnsi="Calibri"/>
          <w:sz w:val="22"/>
          <w:szCs w:val="22"/>
        </w:rPr>
        <w:t xml:space="preserve"> διευρύνει τις διαθέσιμες </w:t>
      </w:r>
      <w:r w:rsidRPr="00022AAF">
        <w:rPr>
          <w:rFonts w:ascii="Calibri" w:hAnsi="Calibri"/>
          <w:sz w:val="22"/>
          <w:szCs w:val="22"/>
        </w:rPr>
        <w:lastRenderedPageBreak/>
        <w:t>επιλογές του υφιστάμενου πλαισίου για να γίνει αυτό πιο απλό πιο λειτουργικό πιο προστατευτικό και πιο ελκυστικό για εργαζ</w:t>
      </w:r>
      <w:r>
        <w:rPr>
          <w:rFonts w:ascii="Calibri" w:hAnsi="Calibri"/>
          <w:sz w:val="22"/>
          <w:szCs w:val="22"/>
        </w:rPr>
        <w:t>ο</w:t>
      </w:r>
      <w:r w:rsidRPr="00022AAF">
        <w:rPr>
          <w:rFonts w:ascii="Calibri" w:hAnsi="Calibri"/>
          <w:sz w:val="22"/>
          <w:szCs w:val="22"/>
        </w:rPr>
        <w:t>μένους και για επιχειρήσεις</w:t>
      </w:r>
      <w:r>
        <w:rPr>
          <w:rFonts w:ascii="Calibri" w:hAnsi="Calibri"/>
          <w:sz w:val="22"/>
          <w:szCs w:val="22"/>
        </w:rPr>
        <w:t xml:space="preserve"> </w:t>
      </w:r>
      <w:r w:rsidRPr="00022AAF">
        <w:rPr>
          <w:rFonts w:ascii="Calibri" w:hAnsi="Calibri"/>
          <w:sz w:val="22"/>
          <w:szCs w:val="22"/>
        </w:rPr>
        <w:t>και ταυτόχρονα ενισχύει τη διαφάνεια</w:t>
      </w:r>
      <w:r>
        <w:rPr>
          <w:rFonts w:ascii="Calibri" w:hAnsi="Calibri"/>
          <w:sz w:val="22"/>
          <w:szCs w:val="22"/>
        </w:rPr>
        <w:t>,</w:t>
      </w:r>
      <w:r w:rsidRPr="00022AAF">
        <w:rPr>
          <w:rFonts w:ascii="Calibri" w:hAnsi="Calibri"/>
          <w:sz w:val="22"/>
          <w:szCs w:val="22"/>
        </w:rPr>
        <w:t xml:space="preserve"> την ενημέρωση των ασφαλισμένων την προστασία των επενδύσεων</w:t>
      </w:r>
      <w:r>
        <w:rPr>
          <w:rFonts w:ascii="Calibri" w:hAnsi="Calibri"/>
          <w:sz w:val="22"/>
          <w:szCs w:val="22"/>
        </w:rPr>
        <w:t>.</w:t>
      </w:r>
      <w:r w:rsidRPr="00022AAF">
        <w:rPr>
          <w:rFonts w:ascii="Calibri" w:hAnsi="Calibri"/>
          <w:sz w:val="22"/>
          <w:szCs w:val="22"/>
        </w:rPr>
        <w:t xml:space="preserve"> </w:t>
      </w:r>
    </w:p>
    <w:p w14:paraId="2A6BCFD0"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Ά</w:t>
      </w:r>
      <w:r w:rsidRPr="00022AAF">
        <w:rPr>
          <w:rFonts w:ascii="Calibri" w:hAnsi="Calibri"/>
          <w:sz w:val="22"/>
          <w:szCs w:val="22"/>
        </w:rPr>
        <w:t>ρα</w:t>
      </w:r>
      <w:r>
        <w:rPr>
          <w:rFonts w:ascii="Calibri" w:hAnsi="Calibri"/>
          <w:sz w:val="22"/>
          <w:szCs w:val="22"/>
        </w:rPr>
        <w:t>,</w:t>
      </w:r>
      <w:r w:rsidRPr="00022AAF">
        <w:rPr>
          <w:rFonts w:ascii="Calibri" w:hAnsi="Calibri"/>
          <w:sz w:val="22"/>
          <w:szCs w:val="22"/>
        </w:rPr>
        <w:t xml:space="preserve"> λοιπόν δίνουμε περισσότερες δυνατότητες</w:t>
      </w:r>
      <w:r>
        <w:rPr>
          <w:rFonts w:ascii="Calibri" w:hAnsi="Calibri"/>
          <w:sz w:val="22"/>
          <w:szCs w:val="22"/>
        </w:rPr>
        <w:t>,</w:t>
      </w:r>
      <w:r w:rsidRPr="00022AAF">
        <w:rPr>
          <w:rFonts w:ascii="Calibri" w:hAnsi="Calibri"/>
          <w:sz w:val="22"/>
          <w:szCs w:val="22"/>
        </w:rPr>
        <w:t xml:space="preserve"> για ενίσχυση της συνταξιοδοτικής προοπτικής στους εργαζ</w:t>
      </w:r>
      <w:r>
        <w:rPr>
          <w:rFonts w:ascii="Calibri" w:hAnsi="Calibri"/>
          <w:sz w:val="22"/>
          <w:szCs w:val="22"/>
        </w:rPr>
        <w:t>ο</w:t>
      </w:r>
      <w:r w:rsidRPr="00022AAF">
        <w:rPr>
          <w:rFonts w:ascii="Calibri" w:hAnsi="Calibri"/>
          <w:sz w:val="22"/>
          <w:szCs w:val="22"/>
        </w:rPr>
        <w:t>μένους</w:t>
      </w:r>
      <w:r>
        <w:rPr>
          <w:rFonts w:ascii="Calibri" w:hAnsi="Calibri"/>
          <w:sz w:val="22"/>
          <w:szCs w:val="22"/>
        </w:rPr>
        <w:t>,</w:t>
      </w:r>
      <w:r w:rsidRPr="00022AAF">
        <w:rPr>
          <w:rFonts w:ascii="Calibri" w:hAnsi="Calibri"/>
          <w:sz w:val="22"/>
          <w:szCs w:val="22"/>
        </w:rPr>
        <w:t xml:space="preserve"> ενώ ταυτόχρονα παρέχουμε στις επιχειρήσεις ένα ισχυρότερο μέσο προσέλκυσης και διατήρησης ανθρώπινου δυναμικού και στην οικονομία δίνουμε σημαντικά εργαλεία βιωσιμότητας και ανάπτυξης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Ά</w:t>
      </w:r>
      <w:r w:rsidRPr="00022AAF">
        <w:rPr>
          <w:rFonts w:ascii="Calibri" w:hAnsi="Calibri"/>
          <w:sz w:val="22"/>
          <w:szCs w:val="22"/>
        </w:rPr>
        <w:t xml:space="preserve">ρα λοιπόν </w:t>
      </w:r>
      <w:r>
        <w:rPr>
          <w:rFonts w:ascii="Calibri" w:hAnsi="Calibri"/>
          <w:sz w:val="22"/>
          <w:szCs w:val="22"/>
        </w:rPr>
        <w:t xml:space="preserve">είναι </w:t>
      </w:r>
      <w:r w:rsidRPr="00022AAF">
        <w:rPr>
          <w:rFonts w:ascii="Calibri" w:hAnsi="Calibri"/>
          <w:sz w:val="22"/>
          <w:szCs w:val="22"/>
        </w:rPr>
        <w:t>μια μεταρρύθμιση με οφέλη για πρώτον ασφαλισμένους</w:t>
      </w:r>
      <w:r>
        <w:rPr>
          <w:rFonts w:ascii="Calibri" w:hAnsi="Calibri"/>
          <w:sz w:val="22"/>
          <w:szCs w:val="22"/>
        </w:rPr>
        <w:t>,</w:t>
      </w:r>
      <w:r w:rsidRPr="00022AAF">
        <w:rPr>
          <w:rFonts w:ascii="Calibri" w:hAnsi="Calibri"/>
          <w:sz w:val="22"/>
          <w:szCs w:val="22"/>
        </w:rPr>
        <w:t xml:space="preserve"> δεύτερον επιχειρήσεις</w:t>
      </w:r>
      <w:r>
        <w:rPr>
          <w:rFonts w:ascii="Calibri" w:hAnsi="Calibri"/>
          <w:sz w:val="22"/>
          <w:szCs w:val="22"/>
        </w:rPr>
        <w:t>,</w:t>
      </w:r>
      <w:r w:rsidRPr="00022AAF">
        <w:rPr>
          <w:rFonts w:ascii="Calibri" w:hAnsi="Calibri"/>
          <w:sz w:val="22"/>
          <w:szCs w:val="22"/>
        </w:rPr>
        <w:t xml:space="preserve"> τρία συνολικά την ελληνική οικονομία</w:t>
      </w:r>
      <w:r>
        <w:rPr>
          <w:rFonts w:ascii="Calibri" w:hAnsi="Calibri"/>
          <w:sz w:val="22"/>
          <w:szCs w:val="22"/>
        </w:rPr>
        <w:t>.</w:t>
      </w:r>
      <w:r w:rsidRPr="00022AAF">
        <w:rPr>
          <w:rFonts w:ascii="Calibri" w:hAnsi="Calibri"/>
          <w:sz w:val="22"/>
          <w:szCs w:val="22"/>
        </w:rPr>
        <w:t xml:space="preserve"> </w:t>
      </w:r>
    </w:p>
    <w:p w14:paraId="0510266C"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Ό</w:t>
      </w:r>
      <w:r w:rsidRPr="00022AAF">
        <w:rPr>
          <w:rFonts w:ascii="Calibri" w:hAnsi="Calibri"/>
          <w:sz w:val="22"/>
          <w:szCs w:val="22"/>
        </w:rPr>
        <w:t xml:space="preserve">πως ανέφερα το πλαίσιο τον Ιανουάριο του 2025 εποπτεύεται από την </w:t>
      </w:r>
      <w:r>
        <w:rPr>
          <w:rFonts w:ascii="Calibri" w:hAnsi="Calibri"/>
          <w:sz w:val="22"/>
          <w:szCs w:val="22"/>
        </w:rPr>
        <w:t>Τ</w:t>
      </w:r>
      <w:r w:rsidRPr="00022AAF">
        <w:rPr>
          <w:rFonts w:ascii="Calibri" w:hAnsi="Calibri"/>
          <w:sz w:val="22"/>
          <w:szCs w:val="22"/>
        </w:rPr>
        <w:t>ράπεζα της Ελλάδος με ενιαίο τρόπο θα έλεγα και με πλούσια ερεθίσματα αυτόν τον πρώτο ενάμιση χρόνο της λειτουργίας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Σ</w:t>
      </w:r>
      <w:r w:rsidRPr="00022AAF">
        <w:rPr>
          <w:rFonts w:ascii="Calibri" w:hAnsi="Calibri"/>
          <w:sz w:val="22"/>
          <w:szCs w:val="22"/>
        </w:rPr>
        <w:t xml:space="preserve">το σημείο αυτό θα ήθελα να ευχαριστήσω πάρα πολύ την </w:t>
      </w:r>
      <w:r>
        <w:rPr>
          <w:rFonts w:ascii="Calibri" w:hAnsi="Calibri"/>
          <w:sz w:val="22"/>
          <w:szCs w:val="22"/>
        </w:rPr>
        <w:t>Τ</w:t>
      </w:r>
      <w:r w:rsidRPr="00022AAF">
        <w:rPr>
          <w:rFonts w:ascii="Calibri" w:hAnsi="Calibri"/>
          <w:sz w:val="22"/>
          <w:szCs w:val="22"/>
        </w:rPr>
        <w:t xml:space="preserve">ράπεζα της Ελλάδος για την πολύτιμη βοήθεια στο σχεδιασμό του νέου </w:t>
      </w:r>
      <w:r>
        <w:rPr>
          <w:rFonts w:ascii="Calibri" w:hAnsi="Calibri"/>
          <w:sz w:val="22"/>
          <w:szCs w:val="22"/>
        </w:rPr>
        <w:t>Σ</w:t>
      </w:r>
      <w:r w:rsidRPr="00022AAF">
        <w:rPr>
          <w:rFonts w:ascii="Calibri" w:hAnsi="Calibri"/>
          <w:sz w:val="22"/>
          <w:szCs w:val="22"/>
        </w:rPr>
        <w:t>υστήματος</w:t>
      </w:r>
      <w:r>
        <w:rPr>
          <w:rFonts w:ascii="Calibri" w:hAnsi="Calibri"/>
          <w:sz w:val="22"/>
          <w:szCs w:val="22"/>
        </w:rPr>
        <w:t>,</w:t>
      </w:r>
      <w:r w:rsidRPr="00022AAF">
        <w:rPr>
          <w:rFonts w:ascii="Calibri" w:hAnsi="Calibri"/>
          <w:sz w:val="22"/>
          <w:szCs w:val="22"/>
        </w:rPr>
        <w:t xml:space="preserve"> το νομοσχέδιο το οποίο έχετε στα χέρια σας έχει διαμορφωθεί από</w:t>
      </w:r>
      <w:r>
        <w:rPr>
          <w:rFonts w:ascii="Calibri" w:hAnsi="Calibri"/>
          <w:sz w:val="22"/>
          <w:szCs w:val="22"/>
        </w:rPr>
        <w:t xml:space="preserve"> κοινού. Έ</w:t>
      </w:r>
      <w:r w:rsidRPr="00022AAF">
        <w:rPr>
          <w:rFonts w:ascii="Calibri" w:hAnsi="Calibri"/>
          <w:sz w:val="22"/>
          <w:szCs w:val="22"/>
        </w:rPr>
        <w:t>χει συμβάλει καταλυτικά</w:t>
      </w:r>
      <w:r>
        <w:rPr>
          <w:rFonts w:ascii="Calibri" w:hAnsi="Calibri"/>
          <w:sz w:val="22"/>
          <w:szCs w:val="22"/>
        </w:rPr>
        <w:t xml:space="preserve"> η </w:t>
      </w:r>
      <w:r w:rsidRPr="00022AAF">
        <w:rPr>
          <w:rFonts w:ascii="Calibri" w:hAnsi="Calibri"/>
          <w:sz w:val="22"/>
          <w:szCs w:val="22"/>
        </w:rPr>
        <w:t>εξαιρετικ</w:t>
      </w:r>
      <w:r>
        <w:rPr>
          <w:rFonts w:ascii="Calibri" w:hAnsi="Calibri"/>
          <w:sz w:val="22"/>
          <w:szCs w:val="22"/>
        </w:rPr>
        <w:t>ή</w:t>
      </w:r>
      <w:r w:rsidRPr="00022AAF">
        <w:rPr>
          <w:rFonts w:ascii="Calibri" w:hAnsi="Calibri"/>
          <w:sz w:val="22"/>
          <w:szCs w:val="22"/>
        </w:rPr>
        <w:t xml:space="preserve"> ομάδα της </w:t>
      </w:r>
      <w:r>
        <w:rPr>
          <w:rFonts w:ascii="Calibri" w:hAnsi="Calibri"/>
          <w:sz w:val="22"/>
          <w:szCs w:val="22"/>
        </w:rPr>
        <w:t>Τ</w:t>
      </w:r>
      <w:r w:rsidRPr="00022AAF">
        <w:rPr>
          <w:rFonts w:ascii="Calibri" w:hAnsi="Calibri"/>
          <w:sz w:val="22"/>
          <w:szCs w:val="22"/>
        </w:rPr>
        <w:t>ράπεζας της Ελλάδος</w:t>
      </w:r>
      <w:r>
        <w:rPr>
          <w:rFonts w:ascii="Calibri" w:hAnsi="Calibri"/>
          <w:sz w:val="22"/>
          <w:szCs w:val="22"/>
        </w:rPr>
        <w:t>,</w:t>
      </w:r>
      <w:r w:rsidRPr="00022AAF">
        <w:rPr>
          <w:rFonts w:ascii="Calibri" w:hAnsi="Calibri"/>
          <w:sz w:val="22"/>
          <w:szCs w:val="22"/>
        </w:rPr>
        <w:t xml:space="preserve"> με απόλυτο επαγγελματισμό και με βαθιά γνώση του αντικειμένου και των διαδικασιών</w:t>
      </w:r>
      <w:r>
        <w:rPr>
          <w:rFonts w:ascii="Calibri" w:hAnsi="Calibri"/>
          <w:sz w:val="22"/>
          <w:szCs w:val="22"/>
        </w:rPr>
        <w:t>.</w:t>
      </w:r>
      <w:r w:rsidRPr="00022AAF">
        <w:rPr>
          <w:rFonts w:ascii="Calibri" w:hAnsi="Calibri"/>
          <w:sz w:val="22"/>
          <w:szCs w:val="22"/>
        </w:rPr>
        <w:t xml:space="preserve"> </w:t>
      </w:r>
      <w:r>
        <w:rPr>
          <w:rFonts w:ascii="Calibri" w:hAnsi="Calibri"/>
          <w:sz w:val="22"/>
          <w:szCs w:val="22"/>
        </w:rPr>
        <w:t>Θα ήθελα να ε</w:t>
      </w:r>
      <w:r w:rsidRPr="00022AAF">
        <w:rPr>
          <w:rFonts w:ascii="Calibri" w:hAnsi="Calibri"/>
          <w:sz w:val="22"/>
          <w:szCs w:val="22"/>
        </w:rPr>
        <w:t xml:space="preserve">υχαριστώ θερμά την </w:t>
      </w:r>
      <w:r>
        <w:rPr>
          <w:rFonts w:ascii="Calibri" w:hAnsi="Calibri"/>
          <w:sz w:val="22"/>
          <w:szCs w:val="22"/>
        </w:rPr>
        <w:t>κυρία Υ</w:t>
      </w:r>
      <w:r w:rsidRPr="00022AAF">
        <w:rPr>
          <w:rFonts w:ascii="Calibri" w:hAnsi="Calibri"/>
          <w:sz w:val="22"/>
          <w:szCs w:val="22"/>
        </w:rPr>
        <w:t>φυπουργό την κυρία Άννα Ευθυμίου</w:t>
      </w:r>
      <w:r>
        <w:rPr>
          <w:rFonts w:ascii="Calibri" w:hAnsi="Calibri"/>
          <w:sz w:val="22"/>
          <w:szCs w:val="22"/>
        </w:rPr>
        <w:t>,</w:t>
      </w:r>
      <w:r w:rsidRPr="00022AAF">
        <w:rPr>
          <w:rFonts w:ascii="Calibri" w:hAnsi="Calibri"/>
          <w:sz w:val="22"/>
          <w:szCs w:val="22"/>
        </w:rPr>
        <w:t xml:space="preserve"> τον κ</w:t>
      </w:r>
      <w:r>
        <w:rPr>
          <w:rFonts w:ascii="Calibri" w:hAnsi="Calibri"/>
          <w:sz w:val="22"/>
          <w:szCs w:val="22"/>
        </w:rPr>
        <w:t>.</w:t>
      </w:r>
      <w:r w:rsidRPr="00022AAF">
        <w:rPr>
          <w:rFonts w:ascii="Calibri" w:hAnsi="Calibri"/>
          <w:sz w:val="22"/>
          <w:szCs w:val="22"/>
        </w:rPr>
        <w:t xml:space="preserve"> </w:t>
      </w:r>
      <w:r>
        <w:rPr>
          <w:rFonts w:ascii="Calibri" w:hAnsi="Calibri"/>
          <w:sz w:val="22"/>
          <w:szCs w:val="22"/>
        </w:rPr>
        <w:t>Γ</w:t>
      </w:r>
      <w:r w:rsidRPr="00022AAF">
        <w:rPr>
          <w:rFonts w:ascii="Calibri" w:hAnsi="Calibri"/>
          <w:sz w:val="22"/>
          <w:szCs w:val="22"/>
        </w:rPr>
        <w:t>ενικό</w:t>
      </w:r>
      <w:r>
        <w:rPr>
          <w:rFonts w:ascii="Calibri" w:hAnsi="Calibri"/>
          <w:sz w:val="22"/>
          <w:szCs w:val="22"/>
        </w:rPr>
        <w:t>,</w:t>
      </w:r>
      <w:r w:rsidRPr="00022AAF">
        <w:rPr>
          <w:rFonts w:ascii="Calibri" w:hAnsi="Calibri"/>
          <w:sz w:val="22"/>
          <w:szCs w:val="22"/>
        </w:rPr>
        <w:t xml:space="preserve"> τον κ</w:t>
      </w:r>
      <w:r>
        <w:rPr>
          <w:rFonts w:ascii="Calibri" w:hAnsi="Calibri"/>
          <w:sz w:val="22"/>
          <w:szCs w:val="22"/>
        </w:rPr>
        <w:t>.</w:t>
      </w:r>
      <w:r w:rsidRPr="00022AAF">
        <w:rPr>
          <w:rFonts w:ascii="Calibri" w:hAnsi="Calibri"/>
          <w:sz w:val="22"/>
          <w:szCs w:val="22"/>
        </w:rPr>
        <w:t xml:space="preserve"> Κωνσταντίνο </w:t>
      </w:r>
      <w:r>
        <w:rPr>
          <w:rFonts w:ascii="Calibri" w:hAnsi="Calibri"/>
          <w:sz w:val="22"/>
          <w:szCs w:val="22"/>
        </w:rPr>
        <w:t>Τσαγκαρόπουλο</w:t>
      </w:r>
      <w:r w:rsidRPr="00022AAF">
        <w:rPr>
          <w:rFonts w:ascii="Calibri" w:hAnsi="Calibri"/>
          <w:sz w:val="22"/>
          <w:szCs w:val="22"/>
        </w:rPr>
        <w:t xml:space="preserve"> και όλους συνεργάτες μας για την άψογη συνεργασία σε ένα αντικειμενικά πολύπλοκο εγχείρημα</w:t>
      </w:r>
      <w:r>
        <w:rPr>
          <w:rFonts w:ascii="Calibri" w:hAnsi="Calibri"/>
          <w:sz w:val="22"/>
          <w:szCs w:val="22"/>
        </w:rPr>
        <w:t>.</w:t>
      </w:r>
      <w:r w:rsidRPr="00022AAF">
        <w:rPr>
          <w:rFonts w:ascii="Calibri" w:hAnsi="Calibri"/>
          <w:sz w:val="22"/>
          <w:szCs w:val="22"/>
        </w:rPr>
        <w:t xml:space="preserve"> </w:t>
      </w:r>
    </w:p>
    <w:p w14:paraId="7AD9E33A" w14:textId="1B8959FC"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Αν ήθελα να αναφέρω τηλεγραφι</w:t>
      </w:r>
      <w:r>
        <w:rPr>
          <w:rFonts w:ascii="Calibri" w:hAnsi="Calibri"/>
          <w:sz w:val="22"/>
          <w:szCs w:val="22"/>
        </w:rPr>
        <w:t>κά</w:t>
      </w:r>
      <w:r w:rsidRPr="00022AAF">
        <w:rPr>
          <w:rFonts w:ascii="Calibri" w:hAnsi="Calibri"/>
          <w:sz w:val="22"/>
          <w:szCs w:val="22"/>
        </w:rPr>
        <w:t xml:space="preserve"> τις τρεις βασικές αλλαγές</w:t>
      </w:r>
      <w:r>
        <w:rPr>
          <w:rFonts w:ascii="Calibri" w:hAnsi="Calibri"/>
          <w:sz w:val="22"/>
          <w:szCs w:val="22"/>
        </w:rPr>
        <w:t>,</w:t>
      </w:r>
      <w:r w:rsidRPr="00022AAF">
        <w:rPr>
          <w:rFonts w:ascii="Calibri" w:hAnsi="Calibri"/>
          <w:sz w:val="22"/>
          <w:szCs w:val="22"/>
        </w:rPr>
        <w:t xml:space="preserve"> είναι πολλές οι αλλαγές που εισάγει το νομοσχέδιο αλλά χάριν διαλόγου τις τρεις βασικές αλλαγές που ξεχωρίζω </w:t>
      </w:r>
      <w:r>
        <w:rPr>
          <w:rFonts w:ascii="Calibri" w:hAnsi="Calibri"/>
          <w:sz w:val="22"/>
          <w:szCs w:val="22"/>
        </w:rPr>
        <w:t xml:space="preserve">εγώ </w:t>
      </w:r>
      <w:r w:rsidRPr="00022AAF">
        <w:rPr>
          <w:rFonts w:ascii="Calibri" w:hAnsi="Calibri"/>
          <w:sz w:val="22"/>
          <w:szCs w:val="22"/>
        </w:rPr>
        <w:t xml:space="preserve">σε αυτό το νομοσχέδιο και προφανώς η </w:t>
      </w:r>
      <w:r>
        <w:rPr>
          <w:rFonts w:ascii="Calibri" w:hAnsi="Calibri"/>
          <w:sz w:val="22"/>
          <w:szCs w:val="22"/>
        </w:rPr>
        <w:t>Ε</w:t>
      </w:r>
      <w:r w:rsidRPr="00022AAF">
        <w:rPr>
          <w:rFonts w:ascii="Calibri" w:hAnsi="Calibri"/>
          <w:sz w:val="22"/>
          <w:szCs w:val="22"/>
        </w:rPr>
        <w:t xml:space="preserve">ισηγήτρια μας η κυρία </w:t>
      </w:r>
      <w:r>
        <w:rPr>
          <w:rFonts w:ascii="Calibri" w:hAnsi="Calibri"/>
          <w:sz w:val="22"/>
          <w:szCs w:val="22"/>
        </w:rPr>
        <w:t>Ο</w:t>
      </w:r>
      <w:r w:rsidRPr="00022AAF">
        <w:rPr>
          <w:rFonts w:ascii="Calibri" w:hAnsi="Calibri"/>
          <w:sz w:val="22"/>
          <w:szCs w:val="22"/>
        </w:rPr>
        <w:t xml:space="preserve">ικονόμου θα τις αναλύσει περαιτέρω και η </w:t>
      </w:r>
      <w:r>
        <w:rPr>
          <w:rFonts w:ascii="Calibri" w:hAnsi="Calibri"/>
          <w:sz w:val="22"/>
          <w:szCs w:val="22"/>
        </w:rPr>
        <w:t>Υ</w:t>
      </w:r>
      <w:r w:rsidRPr="00022AAF">
        <w:rPr>
          <w:rFonts w:ascii="Calibri" w:hAnsi="Calibri"/>
          <w:sz w:val="22"/>
          <w:szCs w:val="22"/>
        </w:rPr>
        <w:t>φυπουργός η κυρία Ευθυμίου</w:t>
      </w:r>
      <w:r>
        <w:rPr>
          <w:rFonts w:ascii="Calibri" w:hAnsi="Calibri"/>
          <w:sz w:val="22"/>
          <w:szCs w:val="22"/>
        </w:rPr>
        <w:t>,</w:t>
      </w:r>
      <w:r w:rsidRPr="00022AAF">
        <w:rPr>
          <w:rFonts w:ascii="Calibri" w:hAnsi="Calibri"/>
          <w:sz w:val="22"/>
          <w:szCs w:val="22"/>
        </w:rPr>
        <w:t xml:space="preserve"> θα έλεγα ότι είναι οι εξής τρεις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Πρώτη</w:t>
      </w:r>
      <w:r w:rsidR="00495396">
        <w:rPr>
          <w:rFonts w:ascii="Calibri" w:hAnsi="Calibri"/>
          <w:sz w:val="22"/>
          <w:szCs w:val="22"/>
        </w:rPr>
        <w:t>, η</w:t>
      </w:r>
      <w:r w:rsidRPr="00022AAF">
        <w:rPr>
          <w:rFonts w:ascii="Calibri" w:hAnsi="Calibri"/>
          <w:sz w:val="22"/>
          <w:szCs w:val="22"/>
        </w:rPr>
        <w:t xml:space="preserve"> </w:t>
      </w:r>
      <w:r>
        <w:rPr>
          <w:rFonts w:ascii="Calibri" w:hAnsi="Calibri"/>
          <w:sz w:val="22"/>
          <w:szCs w:val="22"/>
        </w:rPr>
        <w:t>Ε</w:t>
      </w:r>
      <w:r w:rsidRPr="00022AAF">
        <w:rPr>
          <w:rFonts w:ascii="Calibri" w:hAnsi="Calibri"/>
          <w:sz w:val="22"/>
          <w:szCs w:val="22"/>
        </w:rPr>
        <w:t xml:space="preserve">ισαγωγή των </w:t>
      </w:r>
      <w:r>
        <w:rPr>
          <w:rFonts w:ascii="Calibri" w:hAnsi="Calibri"/>
          <w:sz w:val="22"/>
          <w:szCs w:val="22"/>
        </w:rPr>
        <w:t>Α</w:t>
      </w:r>
      <w:r w:rsidRPr="00022AAF">
        <w:rPr>
          <w:rFonts w:ascii="Calibri" w:hAnsi="Calibri"/>
          <w:sz w:val="22"/>
          <w:szCs w:val="22"/>
        </w:rPr>
        <w:t xml:space="preserve">νοικτών </w:t>
      </w:r>
      <w:r>
        <w:rPr>
          <w:rFonts w:ascii="Calibri" w:hAnsi="Calibri"/>
          <w:sz w:val="22"/>
          <w:szCs w:val="22"/>
        </w:rPr>
        <w:t>Τ</w:t>
      </w:r>
      <w:r w:rsidRPr="00022AAF">
        <w:rPr>
          <w:rFonts w:ascii="Calibri" w:hAnsi="Calibri"/>
          <w:sz w:val="22"/>
          <w:szCs w:val="22"/>
        </w:rPr>
        <w:t xml:space="preserve">αμείων </w:t>
      </w:r>
      <w:r>
        <w:rPr>
          <w:rFonts w:ascii="Calibri" w:hAnsi="Calibri"/>
          <w:sz w:val="22"/>
          <w:szCs w:val="22"/>
        </w:rPr>
        <w:t>Ε</w:t>
      </w:r>
      <w:r w:rsidRPr="00022AAF">
        <w:rPr>
          <w:rFonts w:ascii="Calibri" w:hAnsi="Calibri"/>
          <w:sz w:val="22"/>
          <w:szCs w:val="22"/>
        </w:rPr>
        <w:t xml:space="preserve">παγγελματικής </w:t>
      </w:r>
      <w:r>
        <w:rPr>
          <w:rFonts w:ascii="Calibri" w:hAnsi="Calibri"/>
          <w:sz w:val="22"/>
          <w:szCs w:val="22"/>
        </w:rPr>
        <w:t>Α</w:t>
      </w:r>
      <w:r w:rsidRPr="00022AAF">
        <w:rPr>
          <w:rFonts w:ascii="Calibri" w:hAnsi="Calibri"/>
          <w:sz w:val="22"/>
          <w:szCs w:val="22"/>
        </w:rPr>
        <w:t>σφάλισης</w:t>
      </w:r>
      <w:r>
        <w:rPr>
          <w:rFonts w:ascii="Calibri" w:hAnsi="Calibri"/>
          <w:sz w:val="22"/>
          <w:szCs w:val="22"/>
        </w:rPr>
        <w:t>.</w:t>
      </w:r>
      <w:r w:rsidRPr="00022AAF">
        <w:rPr>
          <w:rFonts w:ascii="Calibri" w:hAnsi="Calibri"/>
          <w:sz w:val="22"/>
          <w:szCs w:val="22"/>
        </w:rPr>
        <w:t xml:space="preserve"> Δεύτερ</w:t>
      </w:r>
      <w:r w:rsidR="00D32715">
        <w:rPr>
          <w:rFonts w:ascii="Calibri" w:hAnsi="Calibri"/>
          <w:sz w:val="22"/>
          <w:szCs w:val="22"/>
        </w:rPr>
        <w:t>η</w:t>
      </w:r>
      <w:r w:rsidR="00495396">
        <w:rPr>
          <w:rFonts w:ascii="Calibri" w:hAnsi="Calibri"/>
          <w:sz w:val="22"/>
          <w:szCs w:val="22"/>
        </w:rPr>
        <w:t>, σ</w:t>
      </w:r>
      <w:r w:rsidRPr="00022AAF">
        <w:rPr>
          <w:rFonts w:ascii="Calibri" w:hAnsi="Calibri"/>
          <w:sz w:val="22"/>
          <w:szCs w:val="22"/>
        </w:rPr>
        <w:t>ημαντικά φορολογικά κίνητρα για όλους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Τ</w:t>
      </w:r>
      <w:r w:rsidRPr="00022AAF">
        <w:rPr>
          <w:rFonts w:ascii="Calibri" w:hAnsi="Calibri"/>
          <w:sz w:val="22"/>
          <w:szCs w:val="22"/>
        </w:rPr>
        <w:t>ρίτ</w:t>
      </w:r>
      <w:r w:rsidR="00D32715">
        <w:rPr>
          <w:rFonts w:ascii="Calibri" w:hAnsi="Calibri"/>
          <w:sz w:val="22"/>
          <w:szCs w:val="22"/>
        </w:rPr>
        <w:t>η</w:t>
      </w:r>
      <w:r w:rsidR="00495396">
        <w:rPr>
          <w:rFonts w:ascii="Calibri" w:hAnsi="Calibri"/>
          <w:sz w:val="22"/>
          <w:szCs w:val="22"/>
        </w:rPr>
        <w:t>, π</w:t>
      </w:r>
      <w:r w:rsidRPr="00022AAF">
        <w:rPr>
          <w:rFonts w:ascii="Calibri" w:hAnsi="Calibri"/>
          <w:sz w:val="22"/>
          <w:szCs w:val="22"/>
        </w:rPr>
        <w:t>λήρης φορητότητα των δικαιωμάτων</w:t>
      </w:r>
      <w:r>
        <w:rPr>
          <w:rFonts w:ascii="Calibri" w:hAnsi="Calibri"/>
          <w:sz w:val="22"/>
          <w:szCs w:val="22"/>
        </w:rPr>
        <w:t>.</w:t>
      </w:r>
      <w:r w:rsidRPr="00022AAF">
        <w:rPr>
          <w:rFonts w:ascii="Calibri" w:hAnsi="Calibri"/>
          <w:sz w:val="22"/>
          <w:szCs w:val="22"/>
        </w:rPr>
        <w:t xml:space="preserve"> </w:t>
      </w:r>
    </w:p>
    <w:p w14:paraId="564B1562" w14:textId="64C3176C"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Έ</w:t>
      </w:r>
      <w:r w:rsidRPr="00022AAF">
        <w:rPr>
          <w:rFonts w:ascii="Calibri" w:hAnsi="Calibri"/>
          <w:sz w:val="22"/>
          <w:szCs w:val="22"/>
        </w:rPr>
        <w:t>ρχομαι λοιπόν στο πρώτο</w:t>
      </w:r>
      <w:r>
        <w:rPr>
          <w:rFonts w:ascii="Calibri" w:hAnsi="Calibri"/>
          <w:sz w:val="22"/>
          <w:szCs w:val="22"/>
        </w:rPr>
        <w:t>,</w:t>
      </w:r>
      <w:r w:rsidRPr="00022AAF">
        <w:rPr>
          <w:rFonts w:ascii="Calibri" w:hAnsi="Calibri"/>
          <w:sz w:val="22"/>
          <w:szCs w:val="22"/>
        </w:rPr>
        <w:t xml:space="preserve"> </w:t>
      </w:r>
      <w:r w:rsidR="004050D1">
        <w:rPr>
          <w:rFonts w:ascii="Calibri" w:hAnsi="Calibri"/>
          <w:sz w:val="22"/>
          <w:szCs w:val="22"/>
        </w:rPr>
        <w:t>τ</w:t>
      </w:r>
      <w:r w:rsidRPr="00022AAF">
        <w:rPr>
          <w:rFonts w:ascii="Calibri" w:hAnsi="Calibri"/>
          <w:sz w:val="22"/>
          <w:szCs w:val="22"/>
        </w:rPr>
        <w:t>η</w:t>
      </w:r>
      <w:r w:rsidR="004050D1">
        <w:rPr>
          <w:rFonts w:ascii="Calibri" w:hAnsi="Calibri"/>
          <w:sz w:val="22"/>
          <w:szCs w:val="22"/>
        </w:rPr>
        <w:t>ν</w:t>
      </w:r>
      <w:r w:rsidRPr="00022AAF">
        <w:rPr>
          <w:rFonts w:ascii="Calibri" w:hAnsi="Calibri"/>
          <w:sz w:val="22"/>
          <w:szCs w:val="22"/>
        </w:rPr>
        <w:t xml:space="preserve"> εισαγωγή των ανοιχτών ταμείων επαγγελματικής ασφάλισης</w:t>
      </w:r>
      <w:r>
        <w:rPr>
          <w:rFonts w:ascii="Calibri" w:hAnsi="Calibri"/>
          <w:sz w:val="22"/>
          <w:szCs w:val="22"/>
        </w:rPr>
        <w:t>,</w:t>
      </w:r>
      <w:r w:rsidRPr="00022AAF">
        <w:rPr>
          <w:rFonts w:ascii="Calibri" w:hAnsi="Calibri"/>
          <w:sz w:val="22"/>
          <w:szCs w:val="22"/>
        </w:rPr>
        <w:t xml:space="preserve"> ποιος</w:t>
      </w:r>
      <w:r>
        <w:rPr>
          <w:rFonts w:ascii="Calibri" w:hAnsi="Calibri"/>
          <w:sz w:val="22"/>
          <w:szCs w:val="22"/>
        </w:rPr>
        <w:t xml:space="preserve"> είναι </w:t>
      </w:r>
      <w:r w:rsidRPr="00022AAF">
        <w:rPr>
          <w:rFonts w:ascii="Calibri" w:hAnsi="Calibri"/>
          <w:sz w:val="22"/>
          <w:szCs w:val="22"/>
        </w:rPr>
        <w:t xml:space="preserve"> </w:t>
      </w:r>
      <w:r>
        <w:rPr>
          <w:rFonts w:ascii="Calibri" w:hAnsi="Calibri"/>
          <w:sz w:val="22"/>
          <w:szCs w:val="22"/>
        </w:rPr>
        <w:t>ο</w:t>
      </w:r>
      <w:r w:rsidRPr="00022AAF">
        <w:rPr>
          <w:rFonts w:ascii="Calibri" w:hAnsi="Calibri"/>
          <w:sz w:val="22"/>
          <w:szCs w:val="22"/>
        </w:rPr>
        <w:t xml:space="preserve"> στόχος εδώ</w:t>
      </w:r>
      <w:r>
        <w:rPr>
          <w:rFonts w:ascii="Calibri" w:hAnsi="Calibri"/>
          <w:sz w:val="22"/>
          <w:szCs w:val="22"/>
        </w:rPr>
        <w:t>;</w:t>
      </w:r>
      <w:r w:rsidRPr="00022AAF">
        <w:rPr>
          <w:rFonts w:ascii="Calibri" w:hAnsi="Calibri"/>
          <w:sz w:val="22"/>
          <w:szCs w:val="22"/>
        </w:rPr>
        <w:t xml:space="preserve"> </w:t>
      </w:r>
      <w:r>
        <w:rPr>
          <w:rFonts w:ascii="Calibri" w:hAnsi="Calibri"/>
          <w:sz w:val="22"/>
          <w:szCs w:val="22"/>
        </w:rPr>
        <w:t>Κυρίες και κύριοι συνάδελφοι</w:t>
      </w:r>
      <w:r w:rsidR="004050D1">
        <w:rPr>
          <w:rFonts w:ascii="Calibri" w:hAnsi="Calibri"/>
          <w:sz w:val="22"/>
          <w:szCs w:val="22"/>
        </w:rPr>
        <w:t>,</w:t>
      </w:r>
      <w:r w:rsidRPr="00022AAF">
        <w:rPr>
          <w:rFonts w:ascii="Calibri" w:hAnsi="Calibri"/>
          <w:sz w:val="22"/>
          <w:szCs w:val="22"/>
        </w:rPr>
        <w:t xml:space="preserve"> έχουμε πάνω από το </w:t>
      </w:r>
      <w:r>
        <w:rPr>
          <w:rFonts w:ascii="Calibri" w:hAnsi="Calibri"/>
          <w:sz w:val="22"/>
          <w:szCs w:val="22"/>
        </w:rPr>
        <w:t>90</w:t>
      </w:r>
      <w:r w:rsidRPr="00022AAF">
        <w:rPr>
          <w:rFonts w:ascii="Calibri" w:hAnsi="Calibri"/>
          <w:sz w:val="22"/>
          <w:szCs w:val="22"/>
        </w:rPr>
        <w:t>%</w:t>
      </w:r>
      <w:r>
        <w:rPr>
          <w:rFonts w:ascii="Calibri" w:hAnsi="Calibri"/>
          <w:sz w:val="22"/>
          <w:szCs w:val="22"/>
        </w:rPr>
        <w:t xml:space="preserve"> </w:t>
      </w:r>
      <w:r w:rsidRPr="00022AAF">
        <w:rPr>
          <w:rFonts w:ascii="Calibri" w:hAnsi="Calibri"/>
          <w:sz w:val="22"/>
          <w:szCs w:val="22"/>
        </w:rPr>
        <w:t xml:space="preserve">της </w:t>
      </w:r>
      <w:r>
        <w:rPr>
          <w:rFonts w:ascii="Calibri" w:hAnsi="Calibri"/>
          <w:sz w:val="22"/>
          <w:szCs w:val="22"/>
        </w:rPr>
        <w:t>Ε</w:t>
      </w:r>
      <w:r w:rsidRPr="00022AAF">
        <w:rPr>
          <w:rFonts w:ascii="Calibri" w:hAnsi="Calibri"/>
          <w:sz w:val="22"/>
          <w:szCs w:val="22"/>
        </w:rPr>
        <w:t xml:space="preserve">λληνικής </w:t>
      </w:r>
      <w:r>
        <w:rPr>
          <w:rFonts w:ascii="Calibri" w:hAnsi="Calibri"/>
          <w:sz w:val="22"/>
          <w:szCs w:val="22"/>
        </w:rPr>
        <w:t>Ο</w:t>
      </w:r>
      <w:r w:rsidRPr="00022AAF">
        <w:rPr>
          <w:rFonts w:ascii="Calibri" w:hAnsi="Calibri"/>
          <w:sz w:val="22"/>
          <w:szCs w:val="22"/>
        </w:rPr>
        <w:t>ικονομίας των επιχειρήσεων της χώρας που αποτελούνται από εργαζ</w:t>
      </w:r>
      <w:r>
        <w:rPr>
          <w:rFonts w:ascii="Calibri" w:hAnsi="Calibri"/>
          <w:sz w:val="22"/>
          <w:szCs w:val="22"/>
        </w:rPr>
        <w:t>ο</w:t>
      </w:r>
      <w:r w:rsidRPr="00022AAF">
        <w:rPr>
          <w:rFonts w:ascii="Calibri" w:hAnsi="Calibri"/>
          <w:sz w:val="22"/>
          <w:szCs w:val="22"/>
        </w:rPr>
        <w:t>μένους έως 10 ετών</w:t>
      </w:r>
      <w:r>
        <w:rPr>
          <w:rFonts w:ascii="Calibri" w:hAnsi="Calibri"/>
          <w:sz w:val="22"/>
          <w:szCs w:val="22"/>
        </w:rPr>
        <w:t>.</w:t>
      </w:r>
      <w:r w:rsidRPr="00022AAF">
        <w:rPr>
          <w:rFonts w:ascii="Calibri" w:hAnsi="Calibri"/>
          <w:sz w:val="22"/>
          <w:szCs w:val="22"/>
        </w:rPr>
        <w:t xml:space="preserve"> Γι</w:t>
      </w:r>
      <w:r w:rsidR="001A08BE">
        <w:rPr>
          <w:rFonts w:ascii="Calibri" w:hAnsi="Calibri"/>
          <w:sz w:val="22"/>
          <w:szCs w:val="22"/>
        </w:rPr>
        <w:t>α</w:t>
      </w:r>
      <w:r w:rsidRPr="00022AAF">
        <w:rPr>
          <w:rFonts w:ascii="Calibri" w:hAnsi="Calibri"/>
          <w:sz w:val="22"/>
          <w:szCs w:val="22"/>
        </w:rPr>
        <w:t xml:space="preserve"> αυτές </w:t>
      </w:r>
      <w:r>
        <w:rPr>
          <w:rFonts w:ascii="Calibri" w:hAnsi="Calibri"/>
          <w:sz w:val="22"/>
          <w:szCs w:val="22"/>
        </w:rPr>
        <w:t xml:space="preserve">τις </w:t>
      </w:r>
      <w:r w:rsidRPr="00022AAF">
        <w:rPr>
          <w:rFonts w:ascii="Calibri" w:hAnsi="Calibri"/>
          <w:sz w:val="22"/>
          <w:szCs w:val="22"/>
        </w:rPr>
        <w:t xml:space="preserve"> επιχειρήσεις είναι ιδιαιτέρως δύσκολο ας είμαστε ειλικρινείς να πάνε να φτιάξουν από μόνοι τους ένα ταμείο επαγγελματικής ασφάλισης</w:t>
      </w:r>
      <w:r>
        <w:rPr>
          <w:rFonts w:ascii="Calibri" w:hAnsi="Calibri"/>
          <w:sz w:val="22"/>
          <w:szCs w:val="22"/>
        </w:rPr>
        <w:t>.</w:t>
      </w:r>
      <w:r w:rsidRPr="00022AAF">
        <w:rPr>
          <w:rFonts w:ascii="Calibri" w:hAnsi="Calibri"/>
          <w:sz w:val="22"/>
          <w:szCs w:val="22"/>
        </w:rPr>
        <w:t xml:space="preserve"> Τι θέλουμε λοιπόν να κάνουμε</w:t>
      </w:r>
      <w:r>
        <w:rPr>
          <w:rFonts w:ascii="Calibri" w:hAnsi="Calibri"/>
          <w:sz w:val="22"/>
          <w:szCs w:val="22"/>
        </w:rPr>
        <w:t>;</w:t>
      </w:r>
      <w:r w:rsidRPr="00022AAF">
        <w:rPr>
          <w:rFonts w:ascii="Calibri" w:hAnsi="Calibri"/>
          <w:sz w:val="22"/>
          <w:szCs w:val="22"/>
        </w:rPr>
        <w:t xml:space="preserve"> </w:t>
      </w:r>
    </w:p>
    <w:p w14:paraId="67198981" w14:textId="7D3C4F30"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Θέλουμε να διευκολύνουμε την πρόσβαση στο λεγόμενο δεύτερο πυλώνα στην επαγγελματική ασφάλιση</w:t>
      </w:r>
      <w:r>
        <w:rPr>
          <w:rFonts w:ascii="Calibri" w:hAnsi="Calibri"/>
          <w:sz w:val="22"/>
          <w:szCs w:val="22"/>
        </w:rPr>
        <w:t>,</w:t>
      </w:r>
      <w:r w:rsidRPr="00022AAF">
        <w:rPr>
          <w:rFonts w:ascii="Calibri" w:hAnsi="Calibri"/>
          <w:sz w:val="22"/>
          <w:szCs w:val="22"/>
        </w:rPr>
        <w:t xml:space="preserve"> </w:t>
      </w:r>
      <w:r>
        <w:rPr>
          <w:rFonts w:ascii="Calibri" w:hAnsi="Calibri"/>
          <w:sz w:val="22"/>
          <w:szCs w:val="22"/>
        </w:rPr>
        <w:t>σ</w:t>
      </w:r>
      <w:r w:rsidRPr="00022AAF">
        <w:rPr>
          <w:rFonts w:ascii="Calibri" w:hAnsi="Calibri"/>
          <w:sz w:val="22"/>
          <w:szCs w:val="22"/>
        </w:rPr>
        <w:t>ε αυτές τις επιχειρήσεις και τους εργαζομένους τους και στους ελεύθερους επαγγελματίες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Ά</w:t>
      </w:r>
      <w:r w:rsidRPr="00022AAF">
        <w:rPr>
          <w:rFonts w:ascii="Calibri" w:hAnsi="Calibri"/>
          <w:sz w:val="22"/>
          <w:szCs w:val="22"/>
        </w:rPr>
        <w:t xml:space="preserve">ρα λοιπόν η πρώτη θεμελιώδης αλλαγή που εισάγει το νομοσχέδιο αυτό είναι η έννοια των ανοιχτών </w:t>
      </w:r>
      <w:r>
        <w:rPr>
          <w:rFonts w:ascii="Calibri" w:hAnsi="Calibri"/>
          <w:sz w:val="22"/>
          <w:szCs w:val="22"/>
        </w:rPr>
        <w:t>ΤΕΑ. ΤΕΑ</w:t>
      </w:r>
      <w:r w:rsidR="001A08BE">
        <w:rPr>
          <w:rFonts w:ascii="Calibri" w:hAnsi="Calibri"/>
          <w:sz w:val="22"/>
          <w:szCs w:val="22"/>
        </w:rPr>
        <w:t xml:space="preserve"> – «</w:t>
      </w:r>
      <w:r w:rsidRPr="00022AAF">
        <w:rPr>
          <w:rFonts w:ascii="Calibri" w:hAnsi="Calibri"/>
          <w:sz w:val="22"/>
          <w:szCs w:val="22"/>
        </w:rPr>
        <w:t>ομπρέλες</w:t>
      </w:r>
      <w:r w:rsidR="001A08BE">
        <w:rPr>
          <w:rFonts w:ascii="Calibri" w:hAnsi="Calibri"/>
          <w:sz w:val="22"/>
          <w:szCs w:val="22"/>
        </w:rPr>
        <w:t>»,</w:t>
      </w:r>
      <w:r>
        <w:rPr>
          <w:rFonts w:ascii="Calibri" w:hAnsi="Calibri"/>
          <w:sz w:val="22"/>
          <w:szCs w:val="22"/>
        </w:rPr>
        <w:t xml:space="preserve"> φ</w:t>
      </w:r>
      <w:r w:rsidRPr="00022AAF">
        <w:rPr>
          <w:rFonts w:ascii="Calibri" w:hAnsi="Calibri"/>
          <w:sz w:val="22"/>
          <w:szCs w:val="22"/>
        </w:rPr>
        <w:t>ανταστείτ</w:t>
      </w:r>
      <w:r>
        <w:rPr>
          <w:rFonts w:ascii="Calibri" w:hAnsi="Calibri"/>
          <w:sz w:val="22"/>
          <w:szCs w:val="22"/>
        </w:rPr>
        <w:t>ε τα σ</w:t>
      </w:r>
      <w:r w:rsidRPr="00022AAF">
        <w:rPr>
          <w:rFonts w:ascii="Calibri" w:hAnsi="Calibri"/>
          <w:sz w:val="22"/>
          <w:szCs w:val="22"/>
        </w:rPr>
        <w:t>τα οποία μπορεί μία επιχείρηση να προσχωρήσει πάρα πολύ εύκολα</w:t>
      </w:r>
      <w:r>
        <w:rPr>
          <w:rFonts w:ascii="Calibri" w:hAnsi="Calibri"/>
          <w:sz w:val="22"/>
          <w:szCs w:val="22"/>
        </w:rPr>
        <w:t>,</w:t>
      </w:r>
      <w:r w:rsidRPr="00022AAF">
        <w:rPr>
          <w:rFonts w:ascii="Calibri" w:hAnsi="Calibri"/>
          <w:sz w:val="22"/>
          <w:szCs w:val="22"/>
        </w:rPr>
        <w:t xml:space="preserve"> για να πάρει κανείς άδεια για ανοιχτό </w:t>
      </w:r>
      <w:r>
        <w:rPr>
          <w:rFonts w:ascii="Calibri" w:hAnsi="Calibri"/>
          <w:sz w:val="22"/>
          <w:szCs w:val="22"/>
        </w:rPr>
        <w:t>ΤΕΑ</w:t>
      </w:r>
      <w:r w:rsidRPr="00022AAF">
        <w:rPr>
          <w:rFonts w:ascii="Calibri" w:hAnsi="Calibri"/>
          <w:sz w:val="22"/>
          <w:szCs w:val="22"/>
        </w:rPr>
        <w:t xml:space="preserve"> και την άδεια </w:t>
      </w:r>
      <w:r>
        <w:rPr>
          <w:rFonts w:ascii="Calibri" w:hAnsi="Calibri"/>
          <w:sz w:val="22"/>
          <w:szCs w:val="22"/>
        </w:rPr>
        <w:t xml:space="preserve">αυτή μπορεί </w:t>
      </w:r>
      <w:r w:rsidRPr="00022AAF">
        <w:rPr>
          <w:rFonts w:ascii="Calibri" w:hAnsi="Calibri"/>
          <w:sz w:val="22"/>
          <w:szCs w:val="22"/>
        </w:rPr>
        <w:t>ν</w:t>
      </w:r>
      <w:r>
        <w:rPr>
          <w:rFonts w:ascii="Calibri" w:hAnsi="Calibri"/>
          <w:sz w:val="22"/>
          <w:szCs w:val="22"/>
        </w:rPr>
        <w:t>α</w:t>
      </w:r>
      <w:r w:rsidRPr="00022AAF">
        <w:rPr>
          <w:rFonts w:ascii="Calibri" w:hAnsi="Calibri"/>
          <w:sz w:val="22"/>
          <w:szCs w:val="22"/>
        </w:rPr>
        <w:t xml:space="preserve"> την πάρει ένας κοινωνικός εταίρος </w:t>
      </w:r>
      <w:r>
        <w:rPr>
          <w:rFonts w:ascii="Calibri" w:hAnsi="Calibri"/>
          <w:sz w:val="22"/>
          <w:szCs w:val="22"/>
        </w:rPr>
        <w:t>η ΓΣΕΕ</w:t>
      </w:r>
      <w:r w:rsidR="005B168D">
        <w:rPr>
          <w:rFonts w:ascii="Calibri" w:hAnsi="Calibri"/>
          <w:sz w:val="22"/>
          <w:szCs w:val="22"/>
        </w:rPr>
        <w:t>,</w:t>
      </w:r>
      <w:r>
        <w:rPr>
          <w:rFonts w:ascii="Calibri" w:hAnsi="Calibri"/>
          <w:sz w:val="22"/>
          <w:szCs w:val="22"/>
        </w:rPr>
        <w:t xml:space="preserve"> ο ΣΕΒ</w:t>
      </w:r>
      <w:r w:rsidRPr="00022AAF">
        <w:rPr>
          <w:rFonts w:ascii="Calibri" w:hAnsi="Calibri"/>
          <w:sz w:val="22"/>
          <w:szCs w:val="22"/>
        </w:rPr>
        <w:t xml:space="preserve"> </w:t>
      </w:r>
      <w:r w:rsidR="005B168D">
        <w:rPr>
          <w:rFonts w:ascii="Calibri" w:hAnsi="Calibri"/>
          <w:sz w:val="22"/>
          <w:szCs w:val="22"/>
        </w:rPr>
        <w:t xml:space="preserve">και </w:t>
      </w:r>
      <w:r w:rsidRPr="00022AAF">
        <w:rPr>
          <w:rFonts w:ascii="Calibri" w:hAnsi="Calibri"/>
          <w:sz w:val="22"/>
          <w:szCs w:val="22"/>
        </w:rPr>
        <w:t>ούτω καθεξής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Μπορεί να τις πάρουν ο</w:t>
      </w:r>
      <w:r w:rsidRPr="00022AAF">
        <w:rPr>
          <w:rFonts w:ascii="Calibri" w:hAnsi="Calibri"/>
          <w:sz w:val="22"/>
          <w:szCs w:val="22"/>
        </w:rPr>
        <w:t xml:space="preserve">ι τράπεζες για να πάρεις αυτή την άδεια </w:t>
      </w:r>
      <w:r>
        <w:rPr>
          <w:rFonts w:ascii="Calibri" w:hAnsi="Calibri"/>
          <w:sz w:val="22"/>
          <w:szCs w:val="22"/>
        </w:rPr>
        <w:t xml:space="preserve">υπάρχουν </w:t>
      </w:r>
      <w:r w:rsidRPr="00022AAF">
        <w:rPr>
          <w:rFonts w:ascii="Calibri" w:hAnsi="Calibri"/>
          <w:sz w:val="22"/>
          <w:szCs w:val="22"/>
        </w:rPr>
        <w:t xml:space="preserve">αυξημένες δικλείδες ασφαλείας από την εποπτική αρχή </w:t>
      </w:r>
      <w:r>
        <w:rPr>
          <w:rFonts w:ascii="Calibri" w:hAnsi="Calibri"/>
          <w:sz w:val="22"/>
          <w:szCs w:val="22"/>
        </w:rPr>
        <w:t xml:space="preserve">από </w:t>
      </w:r>
      <w:r w:rsidRPr="00022AAF">
        <w:rPr>
          <w:rFonts w:ascii="Calibri" w:hAnsi="Calibri"/>
          <w:sz w:val="22"/>
          <w:szCs w:val="22"/>
        </w:rPr>
        <w:t xml:space="preserve">την </w:t>
      </w:r>
      <w:r>
        <w:rPr>
          <w:rFonts w:ascii="Calibri" w:hAnsi="Calibri"/>
          <w:sz w:val="22"/>
          <w:szCs w:val="22"/>
        </w:rPr>
        <w:t>Τ</w:t>
      </w:r>
      <w:r w:rsidRPr="00022AAF">
        <w:rPr>
          <w:rFonts w:ascii="Calibri" w:hAnsi="Calibri"/>
          <w:sz w:val="22"/>
          <w:szCs w:val="22"/>
        </w:rPr>
        <w:t>ράπεζα της Ελλάδος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Ά</w:t>
      </w:r>
      <w:r w:rsidRPr="00022AAF">
        <w:rPr>
          <w:rFonts w:ascii="Calibri" w:hAnsi="Calibri"/>
          <w:sz w:val="22"/>
          <w:szCs w:val="22"/>
        </w:rPr>
        <w:t>παξ και παρθεί αυτή η άδεια γίνεται πολύ εύκολη η πρόσβαση εκατομμυρίων εργαζομένων στην επαγγελματική ασφάλιση</w:t>
      </w:r>
      <w:r>
        <w:rPr>
          <w:rFonts w:ascii="Calibri" w:hAnsi="Calibri"/>
          <w:sz w:val="22"/>
          <w:szCs w:val="22"/>
        </w:rPr>
        <w:t>.</w:t>
      </w:r>
    </w:p>
    <w:p w14:paraId="59BCF546" w14:textId="13C1A873" w:rsidR="007E7CD0"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 xml:space="preserve"> </w:t>
      </w:r>
      <w:r>
        <w:rPr>
          <w:rFonts w:ascii="Calibri" w:hAnsi="Calibri"/>
          <w:sz w:val="22"/>
          <w:szCs w:val="22"/>
        </w:rPr>
        <w:t>Ά</w:t>
      </w:r>
      <w:r w:rsidRPr="00022AAF">
        <w:rPr>
          <w:rFonts w:ascii="Calibri" w:hAnsi="Calibri"/>
          <w:sz w:val="22"/>
          <w:szCs w:val="22"/>
        </w:rPr>
        <w:t>ρα</w:t>
      </w:r>
      <w:r>
        <w:rPr>
          <w:rFonts w:ascii="Calibri" w:hAnsi="Calibri"/>
          <w:sz w:val="22"/>
          <w:szCs w:val="22"/>
        </w:rPr>
        <w:t>,</w:t>
      </w:r>
      <w:r w:rsidRPr="00022AAF">
        <w:rPr>
          <w:rFonts w:ascii="Calibri" w:hAnsi="Calibri"/>
          <w:sz w:val="22"/>
          <w:szCs w:val="22"/>
        </w:rPr>
        <w:t xml:space="preserve"> λοιπόν</w:t>
      </w:r>
      <w:r>
        <w:rPr>
          <w:rFonts w:ascii="Calibri" w:hAnsi="Calibri"/>
          <w:sz w:val="22"/>
          <w:szCs w:val="22"/>
        </w:rPr>
        <w:t>,</w:t>
      </w:r>
      <w:r w:rsidRPr="00022AAF">
        <w:rPr>
          <w:rFonts w:ascii="Calibri" w:hAnsi="Calibri"/>
          <w:sz w:val="22"/>
          <w:szCs w:val="22"/>
        </w:rPr>
        <w:t xml:space="preserve"> πολύ πιο εύκολα θα μπορούν να προσχωρήσουν στα λεγόμενα ανοιχτά </w:t>
      </w:r>
      <w:r>
        <w:rPr>
          <w:rFonts w:ascii="Calibri" w:hAnsi="Calibri"/>
          <w:sz w:val="22"/>
          <w:szCs w:val="22"/>
        </w:rPr>
        <w:t xml:space="preserve">ΤΕΑ </w:t>
      </w:r>
      <w:r w:rsidRPr="00022AAF">
        <w:rPr>
          <w:rFonts w:ascii="Calibri" w:hAnsi="Calibri"/>
          <w:sz w:val="22"/>
          <w:szCs w:val="22"/>
        </w:rPr>
        <w:t>ομπρέλες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χ</w:t>
      </w:r>
      <w:r w:rsidRPr="00022AAF">
        <w:rPr>
          <w:rFonts w:ascii="Calibri" w:hAnsi="Calibri"/>
          <w:sz w:val="22"/>
          <w:szCs w:val="22"/>
        </w:rPr>
        <w:t>ιλιάδες επιχειρήσεις κυρίως μικρομεσαίες και ελεύθεροι επαγγελματίες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Ά</w:t>
      </w:r>
      <w:r w:rsidRPr="00022AAF">
        <w:rPr>
          <w:rFonts w:ascii="Calibri" w:hAnsi="Calibri"/>
          <w:sz w:val="22"/>
          <w:szCs w:val="22"/>
        </w:rPr>
        <w:t>ρα</w:t>
      </w:r>
      <w:r w:rsidR="005B168D">
        <w:rPr>
          <w:rFonts w:ascii="Calibri" w:hAnsi="Calibri"/>
          <w:sz w:val="22"/>
          <w:szCs w:val="22"/>
        </w:rPr>
        <w:t>,</w:t>
      </w:r>
      <w:r w:rsidRPr="00022AAF">
        <w:rPr>
          <w:rFonts w:ascii="Calibri" w:hAnsi="Calibri"/>
          <w:sz w:val="22"/>
          <w:szCs w:val="22"/>
        </w:rPr>
        <w:t xml:space="preserve"> λοιπόν πρώτη μεγάλη αλλαγή ανοιχτά </w:t>
      </w:r>
      <w:r>
        <w:rPr>
          <w:rFonts w:ascii="Calibri" w:hAnsi="Calibri"/>
          <w:sz w:val="22"/>
          <w:szCs w:val="22"/>
        </w:rPr>
        <w:t xml:space="preserve">ΤΕΑ </w:t>
      </w:r>
      <w:r w:rsidRPr="00022AAF">
        <w:rPr>
          <w:rFonts w:ascii="Calibri" w:hAnsi="Calibri"/>
          <w:sz w:val="22"/>
          <w:szCs w:val="22"/>
        </w:rPr>
        <w:t xml:space="preserve">και αντίστοιχα ανοιχτά </w:t>
      </w:r>
      <w:r>
        <w:rPr>
          <w:rFonts w:ascii="Calibri" w:hAnsi="Calibri"/>
          <w:sz w:val="22"/>
          <w:szCs w:val="22"/>
        </w:rPr>
        <w:t>ΟΑΠΕΣ</w:t>
      </w:r>
      <w:r w:rsidRPr="00022AAF">
        <w:rPr>
          <w:rFonts w:ascii="Calibri" w:hAnsi="Calibri"/>
          <w:sz w:val="22"/>
          <w:szCs w:val="22"/>
        </w:rPr>
        <w:t xml:space="preserve"> </w:t>
      </w:r>
      <w:r>
        <w:rPr>
          <w:rFonts w:ascii="Calibri" w:hAnsi="Calibri"/>
          <w:sz w:val="22"/>
          <w:szCs w:val="22"/>
        </w:rPr>
        <w:t xml:space="preserve">ανοιχτά </w:t>
      </w:r>
      <w:r w:rsidRPr="00022AAF">
        <w:rPr>
          <w:rFonts w:ascii="Calibri" w:hAnsi="Calibri"/>
          <w:sz w:val="22"/>
          <w:szCs w:val="22"/>
        </w:rPr>
        <w:t>ομαδικά ασφαλιστικά προϊόντα επαγγελματικής συνταξιοδότησης</w:t>
      </w:r>
      <w:r>
        <w:rPr>
          <w:rFonts w:ascii="Calibri" w:hAnsi="Calibri"/>
          <w:sz w:val="22"/>
          <w:szCs w:val="22"/>
        </w:rPr>
        <w:t>.</w:t>
      </w:r>
      <w:r w:rsidRPr="00022AAF">
        <w:rPr>
          <w:rFonts w:ascii="Calibri" w:hAnsi="Calibri"/>
          <w:sz w:val="22"/>
          <w:szCs w:val="22"/>
        </w:rPr>
        <w:t xml:space="preserve"> </w:t>
      </w:r>
      <w:r>
        <w:rPr>
          <w:rFonts w:ascii="Calibri" w:hAnsi="Calibri"/>
          <w:sz w:val="22"/>
          <w:szCs w:val="22"/>
        </w:rPr>
        <w:t>Κ</w:t>
      </w:r>
      <w:r w:rsidRPr="00022AAF">
        <w:rPr>
          <w:rFonts w:ascii="Calibri" w:hAnsi="Calibri"/>
          <w:sz w:val="22"/>
          <w:szCs w:val="22"/>
        </w:rPr>
        <w:t xml:space="preserve">αι μια από τις δομικές </w:t>
      </w:r>
      <w:r w:rsidRPr="00022AAF">
        <w:rPr>
          <w:rFonts w:ascii="Calibri" w:hAnsi="Calibri"/>
          <w:sz w:val="22"/>
          <w:szCs w:val="22"/>
        </w:rPr>
        <w:lastRenderedPageBreak/>
        <w:t>αλλαγές του νομοσχεδίου είναι ότι φέρνει μια πλήρη εξομοίωση των όρων λειτουργίας μεταξύ και της εποπτείας</w:t>
      </w:r>
      <w:r>
        <w:rPr>
          <w:rFonts w:ascii="Calibri" w:hAnsi="Calibri"/>
          <w:sz w:val="22"/>
          <w:szCs w:val="22"/>
        </w:rPr>
        <w:t>,</w:t>
      </w:r>
      <w:r w:rsidRPr="00022AAF">
        <w:rPr>
          <w:rFonts w:ascii="Calibri" w:hAnsi="Calibri"/>
          <w:sz w:val="22"/>
          <w:szCs w:val="22"/>
        </w:rPr>
        <w:t xml:space="preserve"> μεταξύ αφενός των ταμείων επαγγελματικής ασφάλισης και των </w:t>
      </w:r>
      <w:r>
        <w:rPr>
          <w:rFonts w:ascii="Calibri" w:hAnsi="Calibri"/>
          <w:sz w:val="22"/>
          <w:szCs w:val="22"/>
        </w:rPr>
        <w:t>ΟΑΠΕΣ</w:t>
      </w:r>
      <w:r w:rsidRPr="00022AAF">
        <w:rPr>
          <w:rFonts w:ascii="Calibri" w:hAnsi="Calibri"/>
          <w:sz w:val="22"/>
          <w:szCs w:val="22"/>
        </w:rPr>
        <w:t xml:space="preserve"> των ομαδικών ασφαλιστικών προϊόντων επαγγελματικής συνταξιοδότησης</w:t>
      </w:r>
      <w:r>
        <w:rPr>
          <w:rFonts w:ascii="Calibri" w:hAnsi="Calibri"/>
          <w:sz w:val="22"/>
          <w:szCs w:val="22"/>
        </w:rPr>
        <w:t>.</w:t>
      </w:r>
      <w:r w:rsidRPr="00022AAF">
        <w:rPr>
          <w:rFonts w:ascii="Calibri" w:hAnsi="Calibri"/>
          <w:sz w:val="22"/>
          <w:szCs w:val="22"/>
        </w:rPr>
        <w:t xml:space="preserve"> </w:t>
      </w:r>
    </w:p>
    <w:p w14:paraId="411A6F59"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Ά</w:t>
      </w:r>
      <w:r w:rsidRPr="00022AAF">
        <w:rPr>
          <w:rFonts w:ascii="Calibri" w:hAnsi="Calibri"/>
          <w:sz w:val="22"/>
          <w:szCs w:val="22"/>
        </w:rPr>
        <w:t>ρα</w:t>
      </w:r>
      <w:r>
        <w:rPr>
          <w:rFonts w:ascii="Calibri" w:hAnsi="Calibri"/>
          <w:sz w:val="22"/>
          <w:szCs w:val="22"/>
        </w:rPr>
        <w:t>,</w:t>
      </w:r>
      <w:r w:rsidRPr="00022AAF">
        <w:rPr>
          <w:rFonts w:ascii="Calibri" w:hAnsi="Calibri"/>
          <w:sz w:val="22"/>
          <w:szCs w:val="22"/>
        </w:rPr>
        <w:t xml:space="preserve"> ανοιχτά </w:t>
      </w:r>
      <w:r>
        <w:rPr>
          <w:rFonts w:ascii="Calibri" w:hAnsi="Calibri"/>
          <w:sz w:val="22"/>
          <w:szCs w:val="22"/>
        </w:rPr>
        <w:t xml:space="preserve">ΤΕΑ </w:t>
      </w:r>
      <w:r w:rsidRPr="00022AAF">
        <w:rPr>
          <w:rFonts w:ascii="Calibri" w:hAnsi="Calibri"/>
          <w:sz w:val="22"/>
          <w:szCs w:val="22"/>
        </w:rPr>
        <w:t xml:space="preserve">ανοιχτά </w:t>
      </w:r>
      <w:r>
        <w:rPr>
          <w:rFonts w:ascii="Calibri" w:hAnsi="Calibri"/>
          <w:sz w:val="22"/>
          <w:szCs w:val="22"/>
        </w:rPr>
        <w:t>ΟΑΠΕΣ</w:t>
      </w:r>
      <w:r w:rsidRPr="00022AAF">
        <w:rPr>
          <w:rFonts w:ascii="Calibri" w:hAnsi="Calibri"/>
          <w:sz w:val="22"/>
          <w:szCs w:val="22"/>
        </w:rPr>
        <w:t xml:space="preserve"> για να διευκολυνθεί η πρόσβαση χιλιάδων επιχειρήσεων και εργαζομένων και ελεύθερων επαγγελματιών στον δεύτερο συμπληρωματικό </w:t>
      </w:r>
      <w:r>
        <w:rPr>
          <w:rFonts w:ascii="Calibri" w:hAnsi="Calibri"/>
          <w:sz w:val="22"/>
          <w:szCs w:val="22"/>
        </w:rPr>
        <w:t>Π</w:t>
      </w:r>
      <w:r w:rsidRPr="00022AAF">
        <w:rPr>
          <w:rFonts w:ascii="Calibri" w:hAnsi="Calibri"/>
          <w:sz w:val="22"/>
          <w:szCs w:val="22"/>
        </w:rPr>
        <w:t xml:space="preserve">υλώνα </w:t>
      </w:r>
      <w:r>
        <w:rPr>
          <w:rFonts w:ascii="Calibri" w:hAnsi="Calibri"/>
          <w:sz w:val="22"/>
          <w:szCs w:val="22"/>
        </w:rPr>
        <w:t>Ε</w:t>
      </w:r>
      <w:r w:rsidRPr="00022AAF">
        <w:rPr>
          <w:rFonts w:ascii="Calibri" w:hAnsi="Calibri"/>
          <w:sz w:val="22"/>
          <w:szCs w:val="22"/>
        </w:rPr>
        <w:t xml:space="preserve">παγγελματικής </w:t>
      </w:r>
      <w:r>
        <w:rPr>
          <w:rFonts w:ascii="Calibri" w:hAnsi="Calibri"/>
          <w:sz w:val="22"/>
          <w:szCs w:val="22"/>
        </w:rPr>
        <w:t>Α</w:t>
      </w:r>
      <w:r w:rsidRPr="00022AAF">
        <w:rPr>
          <w:rFonts w:ascii="Calibri" w:hAnsi="Calibri"/>
          <w:sz w:val="22"/>
          <w:szCs w:val="22"/>
        </w:rPr>
        <w:t>σφάλισης</w:t>
      </w:r>
      <w:r>
        <w:rPr>
          <w:rFonts w:ascii="Calibri" w:hAnsi="Calibri"/>
          <w:sz w:val="22"/>
          <w:szCs w:val="22"/>
        </w:rPr>
        <w:t>.</w:t>
      </w:r>
      <w:r w:rsidRPr="00022AAF">
        <w:rPr>
          <w:rFonts w:ascii="Calibri" w:hAnsi="Calibri"/>
          <w:sz w:val="22"/>
          <w:szCs w:val="22"/>
        </w:rPr>
        <w:t xml:space="preserve"> Δεύτερη αλλαγή</w:t>
      </w:r>
      <w:r>
        <w:rPr>
          <w:rFonts w:ascii="Calibri" w:hAnsi="Calibri"/>
          <w:sz w:val="22"/>
          <w:szCs w:val="22"/>
        </w:rPr>
        <w:t>,</w:t>
      </w:r>
      <w:r w:rsidRPr="00022AAF">
        <w:rPr>
          <w:rFonts w:ascii="Calibri" w:hAnsi="Calibri"/>
          <w:sz w:val="22"/>
          <w:szCs w:val="22"/>
        </w:rPr>
        <w:t xml:space="preserve"> σημαντικά φορολογικά κίνητρα που ευθυγραμμίζονται με τις βέλτιστες διεθνείς πρακτικές και καθιστούν την επαγγελματική ασφάλιση πιο ελκυστική για εργαζ</w:t>
      </w:r>
      <w:r>
        <w:rPr>
          <w:rFonts w:ascii="Calibri" w:hAnsi="Calibri"/>
          <w:sz w:val="22"/>
          <w:szCs w:val="22"/>
        </w:rPr>
        <w:t>ο</w:t>
      </w:r>
      <w:r w:rsidRPr="00022AAF">
        <w:rPr>
          <w:rFonts w:ascii="Calibri" w:hAnsi="Calibri"/>
          <w:sz w:val="22"/>
          <w:szCs w:val="22"/>
        </w:rPr>
        <w:t>μένους και επιχειρήσεις και εξηγούμαι</w:t>
      </w:r>
      <w:r>
        <w:rPr>
          <w:rFonts w:ascii="Calibri" w:hAnsi="Calibri"/>
          <w:sz w:val="22"/>
          <w:szCs w:val="22"/>
        </w:rPr>
        <w:t>.</w:t>
      </w:r>
      <w:r w:rsidRPr="00022AAF">
        <w:rPr>
          <w:rFonts w:ascii="Calibri" w:hAnsi="Calibri"/>
          <w:sz w:val="22"/>
          <w:szCs w:val="22"/>
        </w:rPr>
        <w:t xml:space="preserve"> </w:t>
      </w:r>
    </w:p>
    <w:p w14:paraId="2E2E78E8" w14:textId="77777777" w:rsidR="007E7CD0" w:rsidRPr="0074490A" w:rsidRDefault="007E7CD0" w:rsidP="008F3442">
      <w:pPr>
        <w:spacing w:line="276" w:lineRule="auto"/>
        <w:ind w:firstLine="709"/>
        <w:contextualSpacing/>
        <w:jc w:val="both"/>
        <w:rPr>
          <w:rFonts w:ascii="Calibri" w:hAnsi="Calibri"/>
          <w:sz w:val="22"/>
          <w:szCs w:val="22"/>
        </w:rPr>
      </w:pPr>
      <w:r w:rsidRPr="00022AAF">
        <w:rPr>
          <w:rFonts w:ascii="Calibri" w:hAnsi="Calibri"/>
          <w:sz w:val="22"/>
          <w:szCs w:val="22"/>
        </w:rPr>
        <w:t>Οι εισφορές σε όλα αυτά τα συνταξιοδοτικά προγράμματα είτε μιλάμε για ταμεία επαγγελματικής ασφάλισης είτε μιλάμε για ομαδικά ασφαλιστικά προϊόντα</w:t>
      </w:r>
      <w:r>
        <w:rPr>
          <w:rFonts w:ascii="Calibri" w:hAnsi="Calibri"/>
          <w:sz w:val="22"/>
          <w:szCs w:val="22"/>
        </w:rPr>
        <w:t>,</w:t>
      </w:r>
      <w:r w:rsidRPr="00022AAF">
        <w:rPr>
          <w:rFonts w:ascii="Calibri" w:hAnsi="Calibri"/>
          <w:sz w:val="22"/>
          <w:szCs w:val="22"/>
        </w:rPr>
        <w:t xml:space="preserve"> εκπίπτουν στο </w:t>
      </w:r>
      <w:r>
        <w:rPr>
          <w:rFonts w:ascii="Calibri" w:hAnsi="Calibri"/>
          <w:sz w:val="22"/>
          <w:szCs w:val="22"/>
        </w:rPr>
        <w:t>100</w:t>
      </w:r>
      <w:r w:rsidRPr="00022AAF">
        <w:rPr>
          <w:rFonts w:ascii="Calibri" w:hAnsi="Calibri"/>
          <w:sz w:val="22"/>
          <w:szCs w:val="22"/>
        </w:rPr>
        <w:t>%</w:t>
      </w:r>
      <w:r>
        <w:rPr>
          <w:rFonts w:ascii="Calibri" w:hAnsi="Calibri"/>
          <w:sz w:val="22"/>
          <w:szCs w:val="22"/>
        </w:rPr>
        <w:t>.</w:t>
      </w:r>
      <w:r w:rsidRPr="00022AAF">
        <w:rPr>
          <w:rFonts w:ascii="Calibri" w:hAnsi="Calibri"/>
          <w:sz w:val="22"/>
          <w:szCs w:val="22"/>
        </w:rPr>
        <w:t xml:space="preserve"> </w:t>
      </w:r>
      <w:r>
        <w:rPr>
          <w:rFonts w:ascii="Calibri" w:hAnsi="Calibri"/>
          <w:sz w:val="22"/>
          <w:szCs w:val="22"/>
        </w:rPr>
        <w:t>Τ</w:t>
      </w:r>
      <w:r w:rsidRPr="00022AAF">
        <w:rPr>
          <w:rFonts w:ascii="Calibri" w:hAnsi="Calibri"/>
          <w:sz w:val="22"/>
          <w:szCs w:val="22"/>
        </w:rPr>
        <w:t>ο πλαφόν το ανώτατο όριο δηλαδή που μπορεί να εισφέρει κάποιος σε αυτά τα</w:t>
      </w:r>
      <w:r>
        <w:rPr>
          <w:rFonts w:ascii="Calibri" w:hAnsi="Calibri"/>
          <w:sz w:val="22"/>
          <w:szCs w:val="22"/>
        </w:rPr>
        <w:t xml:space="preserve"> ανοιχτά </w:t>
      </w:r>
      <w:r w:rsidRPr="00022AAF">
        <w:rPr>
          <w:rFonts w:ascii="Calibri" w:hAnsi="Calibri"/>
          <w:sz w:val="22"/>
          <w:szCs w:val="22"/>
        </w:rPr>
        <w:t xml:space="preserve"> ταμεία</w:t>
      </w:r>
      <w:r>
        <w:rPr>
          <w:rFonts w:ascii="Calibri" w:hAnsi="Calibri"/>
          <w:sz w:val="22"/>
          <w:szCs w:val="22"/>
        </w:rPr>
        <w:t>,</w:t>
      </w:r>
      <w:r w:rsidRPr="00022AAF">
        <w:rPr>
          <w:rFonts w:ascii="Calibri" w:hAnsi="Calibri"/>
          <w:sz w:val="22"/>
          <w:szCs w:val="22"/>
        </w:rPr>
        <w:t xml:space="preserve"> σε αυτά τα ταμεία εν γένει και σε αυτά τα </w:t>
      </w:r>
      <w:r>
        <w:rPr>
          <w:rFonts w:ascii="Calibri" w:hAnsi="Calibri"/>
          <w:sz w:val="22"/>
          <w:szCs w:val="22"/>
        </w:rPr>
        <w:t xml:space="preserve">ομαδικά </w:t>
      </w:r>
      <w:r w:rsidRPr="00022AAF">
        <w:rPr>
          <w:rFonts w:ascii="Calibri" w:hAnsi="Calibri"/>
          <w:sz w:val="22"/>
          <w:szCs w:val="22"/>
        </w:rPr>
        <w:t>ασφαλιστικά</w:t>
      </w:r>
      <w:r>
        <w:rPr>
          <w:rFonts w:ascii="Calibri" w:hAnsi="Calibri"/>
          <w:sz w:val="22"/>
          <w:szCs w:val="22"/>
        </w:rPr>
        <w:t>,</w:t>
      </w:r>
      <w:r w:rsidRPr="00022AAF">
        <w:rPr>
          <w:rFonts w:ascii="Calibri" w:hAnsi="Calibri"/>
          <w:sz w:val="22"/>
          <w:szCs w:val="22"/>
        </w:rPr>
        <w:t xml:space="preserve"> αυξάνεται σημαντικά και ανέρχεται πλέον σε 35.000 ευρώ ετησίως για ελεύθερους επαγγελματίες και σε ότι αφορά τους μισθωτούς το 3</w:t>
      </w:r>
      <w:r>
        <w:rPr>
          <w:rFonts w:ascii="Calibri" w:hAnsi="Calibri"/>
          <w:sz w:val="22"/>
          <w:szCs w:val="22"/>
        </w:rPr>
        <w:t>5</w:t>
      </w:r>
      <w:r w:rsidRPr="00022AAF">
        <w:rPr>
          <w:rFonts w:ascii="Calibri" w:hAnsi="Calibri"/>
          <w:sz w:val="22"/>
          <w:szCs w:val="22"/>
        </w:rPr>
        <w:t xml:space="preserve">% του ετήσιου εισοδήματός </w:t>
      </w:r>
      <w:r>
        <w:rPr>
          <w:rFonts w:ascii="Calibri" w:hAnsi="Calibri"/>
          <w:sz w:val="22"/>
          <w:szCs w:val="22"/>
        </w:rPr>
        <w:t>τους.</w:t>
      </w:r>
    </w:p>
    <w:p w14:paraId="387E7440" w14:textId="0767F17D" w:rsidR="007E7CD0" w:rsidRPr="005B168D" w:rsidRDefault="007E7CD0" w:rsidP="008F3442">
      <w:pPr>
        <w:spacing w:line="276" w:lineRule="auto"/>
        <w:ind w:firstLine="709"/>
        <w:contextualSpacing/>
        <w:jc w:val="both"/>
        <w:rPr>
          <w:rStyle w:val="ac"/>
          <w:rFonts w:ascii="Calibri" w:hAnsi="Calibri" w:cs="Calibri"/>
          <w:b w:val="0"/>
          <w:bCs w:val="0"/>
          <w:sz w:val="22"/>
          <w:szCs w:val="22"/>
        </w:rPr>
      </w:pPr>
      <w:r w:rsidRPr="005B168D">
        <w:rPr>
          <w:rStyle w:val="ac"/>
          <w:rFonts w:ascii="Calibri" w:hAnsi="Calibri" w:cs="Calibri"/>
          <w:b w:val="0"/>
          <w:bCs w:val="0"/>
          <w:sz w:val="22"/>
          <w:szCs w:val="22"/>
        </w:rPr>
        <w:t>Η φορολογία των παροχών, αποσυνδέεται από τα έτη ασφάλισης και συνδέεται πλέον, με την ηλικία εξόδου. Δηλαδή, για έξοδο από τα 62 μέχρι τα 67 φορολόγηση 10% για εφάπαξ παροχή και 5% για σύνταξη. Ενώ αν κανείς επιλέξει να βγει από το πρόγραμμα από τα 67 και πάνω, μετά το 67ο έτος οι συντελεστές μειώνονται σε 5% για εφάπαξ παροχή και 2,5 % για σύνταξη. Με λίγα λόγια, θέλουμε να ενθαρρύνουμε αυτό το συνταξιοδοτικό προϊόν ως αποταμιευτικό προϊόν.</w:t>
      </w:r>
    </w:p>
    <w:p w14:paraId="0869365C" w14:textId="04E78243" w:rsidR="007E7CD0" w:rsidRPr="005B168D" w:rsidRDefault="007E7CD0" w:rsidP="008F3442">
      <w:pPr>
        <w:spacing w:line="276" w:lineRule="auto"/>
        <w:ind w:firstLine="709"/>
        <w:contextualSpacing/>
        <w:jc w:val="both"/>
        <w:rPr>
          <w:rStyle w:val="ac"/>
          <w:rFonts w:ascii="Calibri" w:hAnsi="Calibri" w:cs="Calibri"/>
          <w:b w:val="0"/>
          <w:bCs w:val="0"/>
          <w:sz w:val="22"/>
          <w:szCs w:val="22"/>
        </w:rPr>
      </w:pPr>
      <w:r w:rsidRPr="005B168D">
        <w:rPr>
          <w:rStyle w:val="ac"/>
          <w:rFonts w:ascii="Calibri" w:hAnsi="Calibri" w:cs="Calibri"/>
          <w:b w:val="0"/>
          <w:bCs w:val="0"/>
          <w:sz w:val="22"/>
          <w:szCs w:val="22"/>
        </w:rPr>
        <w:t xml:space="preserve"> Και επίσης, καταργείται η φορολογική ποινή για όσους εργαζόμενους αποφασίζουν να εισέλθουν στην επαγγελματική ασφάλιση σε μεγαλύτερη ηλικία. Γιατί ; Γιατί θέλουμε όσο το δυνατόν περισσότερους να τύχουν των ευνοϊκών θα έλεγα αυτών διατάξεων της επαγγελματικής ασφάλισης.</w:t>
      </w:r>
      <w:r w:rsidR="004A2517">
        <w:rPr>
          <w:rStyle w:val="ac"/>
          <w:rFonts w:ascii="Calibri" w:hAnsi="Calibri" w:cs="Calibri"/>
          <w:b w:val="0"/>
          <w:bCs w:val="0"/>
          <w:sz w:val="22"/>
          <w:szCs w:val="22"/>
        </w:rPr>
        <w:t xml:space="preserve"> </w:t>
      </w:r>
      <w:r w:rsidRPr="005B168D">
        <w:rPr>
          <w:rStyle w:val="ac"/>
          <w:rFonts w:ascii="Calibri" w:hAnsi="Calibri" w:cs="Calibri"/>
          <w:b w:val="0"/>
          <w:bCs w:val="0"/>
          <w:sz w:val="22"/>
          <w:szCs w:val="22"/>
        </w:rPr>
        <w:t xml:space="preserve">Άρα λοιπόν, </w:t>
      </w:r>
      <w:r w:rsidR="005B168D">
        <w:rPr>
          <w:rStyle w:val="ac"/>
          <w:rFonts w:ascii="Calibri" w:hAnsi="Calibri" w:cs="Calibri"/>
          <w:b w:val="0"/>
          <w:bCs w:val="0"/>
          <w:sz w:val="22"/>
          <w:szCs w:val="22"/>
        </w:rPr>
        <w:t>πρώτη</w:t>
      </w:r>
      <w:r w:rsidRPr="005B168D">
        <w:rPr>
          <w:rStyle w:val="ac"/>
          <w:rFonts w:ascii="Calibri" w:hAnsi="Calibri" w:cs="Calibri"/>
          <w:b w:val="0"/>
          <w:bCs w:val="0"/>
          <w:sz w:val="22"/>
          <w:szCs w:val="22"/>
        </w:rPr>
        <w:t xml:space="preserve"> αλλαγή</w:t>
      </w:r>
      <w:r w:rsidR="00AC076F">
        <w:rPr>
          <w:rStyle w:val="ac"/>
          <w:rFonts w:ascii="Calibri" w:hAnsi="Calibri" w:cs="Calibri"/>
          <w:b w:val="0"/>
          <w:bCs w:val="0"/>
          <w:sz w:val="22"/>
          <w:szCs w:val="22"/>
        </w:rPr>
        <w:t>,</w:t>
      </w:r>
      <w:r w:rsidRPr="005B168D">
        <w:rPr>
          <w:rStyle w:val="ac"/>
          <w:rFonts w:ascii="Calibri" w:hAnsi="Calibri" w:cs="Calibri"/>
          <w:b w:val="0"/>
          <w:bCs w:val="0"/>
          <w:sz w:val="22"/>
          <w:szCs w:val="22"/>
        </w:rPr>
        <w:t xml:space="preserve"> ανοιχτά ΤΕΕΑ, ανοιχτά Ο.Α.Π.Ε.Σ </w:t>
      </w:r>
      <w:r w:rsidR="00AC076F">
        <w:rPr>
          <w:rStyle w:val="ac"/>
          <w:rFonts w:ascii="Calibri" w:hAnsi="Calibri" w:cs="Calibri"/>
          <w:b w:val="0"/>
          <w:bCs w:val="0"/>
          <w:sz w:val="22"/>
          <w:szCs w:val="22"/>
        </w:rPr>
        <w:t xml:space="preserve">και </w:t>
      </w:r>
      <w:r w:rsidRPr="005B168D">
        <w:rPr>
          <w:rStyle w:val="ac"/>
          <w:rFonts w:ascii="Calibri" w:hAnsi="Calibri" w:cs="Calibri"/>
          <w:b w:val="0"/>
          <w:bCs w:val="0"/>
          <w:sz w:val="22"/>
          <w:szCs w:val="22"/>
        </w:rPr>
        <w:t>διευκόλυνση πρόσβασης. Δεύτερη αλλαγή, σημαντικά φορολογικά κίνητρα για να ενισχύσουμε περισσότερους εργαζόμενους, περισσότερες επιχειρήσεις να αξιοποιήσουν και τον δεύτερο πυλώνα επαγγελματικής ασφάλισης.</w:t>
      </w:r>
    </w:p>
    <w:p w14:paraId="14198BAA" w14:textId="77777777" w:rsidR="004A2517" w:rsidRDefault="007E7CD0" w:rsidP="008F3442">
      <w:pPr>
        <w:spacing w:line="276" w:lineRule="auto"/>
        <w:ind w:firstLine="709"/>
        <w:contextualSpacing/>
        <w:jc w:val="both"/>
        <w:rPr>
          <w:rStyle w:val="ac"/>
          <w:rFonts w:ascii="Calibri" w:hAnsi="Calibri" w:cs="Calibri"/>
          <w:b w:val="0"/>
          <w:bCs w:val="0"/>
          <w:sz w:val="22"/>
          <w:szCs w:val="22"/>
        </w:rPr>
      </w:pPr>
      <w:r w:rsidRPr="005B168D">
        <w:rPr>
          <w:rStyle w:val="ac"/>
          <w:rFonts w:ascii="Calibri" w:hAnsi="Calibri" w:cs="Calibri"/>
          <w:b w:val="0"/>
          <w:bCs w:val="0"/>
          <w:sz w:val="22"/>
          <w:szCs w:val="22"/>
        </w:rPr>
        <w:t xml:space="preserve"> Τρίτη αλλαγή είναι η εξής. Θεμελιώδες στοιχείο και χαρακτηριστικό της επαγγελματικής ασφάλισης είναι η δυνατότητα για έναν εργαζόμενο να μπορεί να μεταφέρει τα δικαιώματά του από ένα πρόγραμμα στο άλλο με απλές  και εύκολες διαδικασίες. Και το λέω αυτό, σε μία αγορά εργασίας στην οποία η ανεργία μειώνεται διαρκώς, μόλις χθες, βγήκαν τα τελευταία στοιχεία της ΕΛΣΤΑΤ  που δείχνουν και άλλη μείωση της ανεργίας και  έχουμε πέσει στο 8% από 9,2 αν θυμάμαι καλά πέρσι τέτοια εποχή. Αυτό όμως τι συνεπάγεται; Συνεπάγεται, μια μεγαλύτερη κινητικότητα στην αγορά εργασίας η οποία είναι  απολύτως θεμιτή. </w:t>
      </w:r>
    </w:p>
    <w:p w14:paraId="59F4C68C" w14:textId="407CF040" w:rsidR="00B30188" w:rsidRDefault="007E7CD0" w:rsidP="008F3442">
      <w:pPr>
        <w:spacing w:line="276" w:lineRule="auto"/>
        <w:ind w:firstLine="709"/>
        <w:contextualSpacing/>
        <w:jc w:val="both"/>
        <w:rPr>
          <w:rStyle w:val="ac"/>
          <w:rFonts w:ascii="Calibri" w:hAnsi="Calibri" w:cs="Calibri"/>
          <w:b w:val="0"/>
          <w:bCs w:val="0"/>
          <w:sz w:val="22"/>
          <w:szCs w:val="22"/>
        </w:rPr>
      </w:pPr>
      <w:r w:rsidRPr="005B168D">
        <w:rPr>
          <w:rStyle w:val="ac"/>
          <w:rFonts w:ascii="Calibri" w:hAnsi="Calibri" w:cs="Calibri"/>
          <w:b w:val="0"/>
          <w:bCs w:val="0"/>
          <w:sz w:val="22"/>
          <w:szCs w:val="22"/>
        </w:rPr>
        <w:t>Ποιο είναι το δομικό στοιχείο εδώ; Να μπορεί ένας εργαζόμενος  ο οποίος επιλέγει να αλλάξει δουλειά να τον ακολουθούν αυτά τα δικαιώματα σε όποια επιλογή κάνει. Εισάγουμε λοιπόν στο νομοσχέδιο αυτό, την ομαδική φορητότητα δηλαδή,  την δυνατότητα μεταβίβασης ολόκληρων προγραμμάτων σε όλους τους συνδυασμούς από  ΤΕΕΑ σε ΤΕΕΑ . Από ΤΕΕΑ  σε</w:t>
      </w:r>
      <w:r w:rsidRPr="005B168D">
        <w:rPr>
          <w:rFonts w:ascii="Calibri" w:hAnsi="Calibri" w:cs="Calibri"/>
          <w:b/>
          <w:bCs/>
        </w:rPr>
        <w:t xml:space="preserve"> </w:t>
      </w:r>
      <w:r w:rsidRPr="005B168D">
        <w:rPr>
          <w:rStyle w:val="ac"/>
          <w:rFonts w:ascii="Calibri" w:hAnsi="Calibri" w:cs="Calibri"/>
          <w:b w:val="0"/>
          <w:bCs w:val="0"/>
          <w:sz w:val="22"/>
          <w:szCs w:val="22"/>
        </w:rPr>
        <w:t xml:space="preserve">Ο.Α.Π.Ε.Σ. Από  </w:t>
      </w:r>
      <w:bookmarkStart w:id="3" w:name="_Hlk236301058"/>
      <w:r w:rsidRPr="005B168D">
        <w:rPr>
          <w:rStyle w:val="ac"/>
          <w:rFonts w:ascii="Calibri" w:hAnsi="Calibri" w:cs="Calibri"/>
          <w:b w:val="0"/>
          <w:bCs w:val="0"/>
          <w:sz w:val="22"/>
          <w:szCs w:val="22"/>
        </w:rPr>
        <w:t xml:space="preserve">Ο.Α.Π.Ε.Σ.  </w:t>
      </w:r>
      <w:bookmarkEnd w:id="3"/>
      <w:r w:rsidRPr="005B168D">
        <w:rPr>
          <w:rStyle w:val="ac"/>
          <w:rFonts w:ascii="Calibri" w:hAnsi="Calibri" w:cs="Calibri"/>
          <w:b w:val="0"/>
          <w:bCs w:val="0"/>
          <w:sz w:val="22"/>
          <w:szCs w:val="22"/>
        </w:rPr>
        <w:t>σε ΤΕΕΑ. Από Ο.Α.Π.Ε.Σ.   σε</w:t>
      </w:r>
      <w:r w:rsidRPr="005B168D">
        <w:rPr>
          <w:rFonts w:ascii="Calibri" w:hAnsi="Calibri" w:cs="Calibri"/>
          <w:b/>
          <w:bCs/>
        </w:rPr>
        <w:t xml:space="preserve"> </w:t>
      </w:r>
      <w:r w:rsidRPr="005B168D">
        <w:rPr>
          <w:rStyle w:val="ac"/>
          <w:rFonts w:ascii="Calibri" w:hAnsi="Calibri" w:cs="Calibri"/>
          <w:b w:val="0"/>
          <w:bCs w:val="0"/>
          <w:sz w:val="22"/>
          <w:szCs w:val="22"/>
        </w:rPr>
        <w:t xml:space="preserve">Ο.Α.Π.Ε.Σ.    </w:t>
      </w:r>
    </w:p>
    <w:p w14:paraId="47572995" w14:textId="64A99CE4" w:rsidR="007E7CD0" w:rsidRPr="005B168D" w:rsidRDefault="007E7CD0" w:rsidP="008F3442">
      <w:pPr>
        <w:spacing w:line="276" w:lineRule="auto"/>
        <w:ind w:firstLine="709"/>
        <w:contextualSpacing/>
        <w:jc w:val="both"/>
        <w:rPr>
          <w:rStyle w:val="ac"/>
          <w:rFonts w:ascii="Calibri" w:hAnsi="Calibri" w:cs="Calibri"/>
          <w:b w:val="0"/>
          <w:bCs w:val="0"/>
          <w:sz w:val="22"/>
          <w:szCs w:val="22"/>
        </w:rPr>
      </w:pPr>
      <w:r w:rsidRPr="005B168D">
        <w:rPr>
          <w:rStyle w:val="ac"/>
          <w:rFonts w:ascii="Calibri" w:hAnsi="Calibri" w:cs="Calibri"/>
          <w:b w:val="0"/>
          <w:bCs w:val="0"/>
          <w:sz w:val="22"/>
          <w:szCs w:val="22"/>
        </w:rPr>
        <w:t>Άρα, πλήρης φορητότητα σε κάθε κατεύθυνση. Και ταυτόχρονα, διευκολύνεται η μετακίνηση και εντός της αγοράς εργασίας με τη θέσπιση και της ατομικής φορητότητας. Ένας εργαζόμενος  δηλαδή που αλλάζει εργασία, θα μπορεί να μεταφέρει ευκολότερα κατοχυρωμένα δικαιώματά του σε νέο φορέα επαγγελματικής ασφάλισης και αυτή η φορητότητα συνδυάζεται πάντοτε με ισχυρές εποπτικές δικλείδες προστασίας των ασφαλισμένων που ασκεί η εποπτική αρχή, η τράπεζα της Ελλάδος προς προστασία των ασφαλισμένων.</w:t>
      </w:r>
    </w:p>
    <w:p w14:paraId="6BA6677C" w14:textId="54D8C0A6" w:rsidR="007E7CD0" w:rsidRPr="00B30188" w:rsidRDefault="007E7CD0" w:rsidP="008F3442">
      <w:pPr>
        <w:spacing w:line="276" w:lineRule="auto"/>
        <w:ind w:firstLine="709"/>
        <w:contextualSpacing/>
        <w:jc w:val="both"/>
        <w:rPr>
          <w:rStyle w:val="ac"/>
          <w:rFonts w:ascii="Calibri" w:hAnsi="Calibri" w:cs="Calibri"/>
          <w:b w:val="0"/>
          <w:bCs w:val="0"/>
          <w:sz w:val="22"/>
          <w:szCs w:val="22"/>
        </w:rPr>
      </w:pPr>
      <w:r w:rsidRPr="005B168D">
        <w:rPr>
          <w:rStyle w:val="ac"/>
          <w:rFonts w:ascii="Calibri" w:hAnsi="Calibri" w:cs="Calibri"/>
          <w:b w:val="0"/>
          <w:bCs w:val="0"/>
          <w:sz w:val="22"/>
          <w:szCs w:val="22"/>
        </w:rPr>
        <w:t xml:space="preserve"> Θα έλεγα</w:t>
      </w:r>
      <w:r w:rsidR="00B30188">
        <w:rPr>
          <w:rStyle w:val="ac"/>
          <w:rFonts w:ascii="Calibri" w:hAnsi="Calibri" w:cs="Calibri"/>
          <w:b w:val="0"/>
          <w:bCs w:val="0"/>
          <w:sz w:val="22"/>
          <w:szCs w:val="22"/>
        </w:rPr>
        <w:t>,</w:t>
      </w:r>
      <w:r w:rsidRPr="005B168D">
        <w:rPr>
          <w:rStyle w:val="ac"/>
          <w:rFonts w:ascii="Calibri" w:hAnsi="Calibri" w:cs="Calibri"/>
          <w:b w:val="0"/>
          <w:bCs w:val="0"/>
          <w:sz w:val="22"/>
          <w:szCs w:val="22"/>
        </w:rPr>
        <w:t xml:space="preserve"> λοιπόν, συνοπτικά ότι το νέο πλαίσιο που εισηγούμαστε προς συζήτηση και ψήφιση στη βουλή των Ελλήνων έχει οφέλη για όλους. Τι  εννοώ για όλους; Πρωτίστως για τους ασφαλισμένους, για τις επιχειρήσεις και για την οικονομία της χώρας. Και εξηγούμαι. Οφέλη για τους ασφαλισμένους. Ενισχύει το συνταξιοδοτικό εισόδημα. </w:t>
      </w:r>
      <w:r w:rsidRPr="00B30188">
        <w:rPr>
          <w:rStyle w:val="ac"/>
          <w:rFonts w:ascii="Calibri" w:hAnsi="Calibri" w:cs="Calibri"/>
          <w:b w:val="0"/>
          <w:bCs w:val="0"/>
          <w:sz w:val="22"/>
          <w:szCs w:val="22"/>
        </w:rPr>
        <w:t>Διευκολύνει την πρόσβαση σε συμπληρωματική συνταξιοδοτική προστασία. Προστατεύει και  δίνει την δυνατότητα πλήρους φορητότητας. Προστατεύει ελεύθερους επαγγελματίες. Παρέχει περισσότερη διαφάνεια, περισσότερη ενημέρωση, για την πορεία της επένδυσης και δίνει και τη δυνατότητα για πρόσθετες παροχές . Θεσπίζεται η δυνατότητα και για προγράμματα, παροχή προγραμμάτων υγείας μέσω αυτών των προγραμμάτων των συνταξιοδοτικών.</w:t>
      </w:r>
    </w:p>
    <w:p w14:paraId="5D0398B8" w14:textId="5A90D806" w:rsidR="007E7CD0" w:rsidRPr="00B30188" w:rsidRDefault="007E7CD0" w:rsidP="008F3442">
      <w:pPr>
        <w:spacing w:line="276" w:lineRule="auto"/>
        <w:ind w:firstLine="709"/>
        <w:contextualSpacing/>
        <w:jc w:val="both"/>
        <w:rPr>
          <w:rStyle w:val="ac"/>
          <w:rFonts w:ascii="Calibri" w:hAnsi="Calibri" w:cs="Calibri"/>
          <w:b w:val="0"/>
          <w:bCs w:val="0"/>
          <w:sz w:val="22"/>
          <w:szCs w:val="22"/>
        </w:rPr>
      </w:pPr>
      <w:r w:rsidRPr="00B30188">
        <w:rPr>
          <w:rStyle w:val="ac"/>
          <w:rFonts w:ascii="Calibri" w:hAnsi="Calibri" w:cs="Calibri"/>
          <w:b w:val="0"/>
          <w:bCs w:val="0"/>
          <w:sz w:val="22"/>
          <w:szCs w:val="22"/>
        </w:rPr>
        <w:t xml:space="preserve"> Δεύτερη κατηγορία που ωφελείται</w:t>
      </w:r>
      <w:r w:rsidR="004A2517">
        <w:rPr>
          <w:rStyle w:val="ac"/>
          <w:rFonts w:ascii="Calibri" w:hAnsi="Calibri" w:cs="Calibri"/>
          <w:b w:val="0"/>
          <w:bCs w:val="0"/>
          <w:sz w:val="22"/>
          <w:szCs w:val="22"/>
        </w:rPr>
        <w:t xml:space="preserve"> είναι ο</w:t>
      </w:r>
      <w:r w:rsidRPr="00B30188">
        <w:rPr>
          <w:rStyle w:val="ac"/>
          <w:rFonts w:ascii="Calibri" w:hAnsi="Calibri" w:cs="Calibri"/>
          <w:b w:val="0"/>
          <w:bCs w:val="0"/>
          <w:sz w:val="22"/>
          <w:szCs w:val="22"/>
        </w:rPr>
        <w:t xml:space="preserve">ι επιχειρήσεις. Γιατί; Γιατί, αποτελεί ένα σημαντικό κίνητρο προσέλκυσης και διατήρησης εργαζομένων. Κυρίες και κύριοι, με τη μεγάλη μείωση ανεργίας που έχει επέλθει από το 18% στο 8% τα τελευταία επτά χρόνια η </w:t>
      </w:r>
      <w:r w:rsidRPr="00B30188">
        <w:rPr>
          <w:rStyle w:val="ac"/>
          <w:rFonts w:ascii="Calibri" w:hAnsi="Calibri" w:cs="Calibri"/>
          <w:b w:val="0"/>
          <w:bCs w:val="0"/>
          <w:sz w:val="22"/>
          <w:szCs w:val="22"/>
        </w:rPr>
        <w:lastRenderedPageBreak/>
        <w:t>μεγάλη πρόκληση που έχουν  οι επιχειρήσεις είναι  να βρίσκουν και να διατηρούν εργαζόμενους. Άρα λοιπόν, αυτό είναι ένα επιπλέον εργαλείο στη φαρέτρα τους για να προσελκύουν εργαζόμενους, να  τους δίνουν περισσότερες παροχές και να μπορούν να διατηρούν το πολύτιμο ανθρώπινο δυναμικό. Επίσης, τους δίνει και τη δυνατότητα να προσφέρουν και εκείνοι στα ταμεία αυτά, προς όφελος των εργαζομένων. Δίνει επίσης τη δυνατότητα, να ενισχυθεί έτσι η ταυτότητα θα έλεγα και η ελκυστικότητα μιας επιχείρησης στο πλαίσιο της αγοράς εργασίας. Δίνει την δυνατότητα διαχείρισης επενδυτικών κεφαλαίων και κεφαλαιακής επενδυτικής ενίσχυσης. Καθιστά πιο λειτουργικό το πλαίσιο για μικρότερες επιχειρήσεις που μέχρι σήμερα δυσκολεύονται να αξιοποιήσουν την επαγγελματική ασφάλιση. Και όλα αυτά, με σημαντικά φορολογικά κίνητρα και οφέλη για όλους.</w:t>
      </w:r>
    </w:p>
    <w:p w14:paraId="6E06B218" w14:textId="797665EA" w:rsidR="007E7CD0" w:rsidRPr="00B30188" w:rsidRDefault="007E7CD0" w:rsidP="008F3442">
      <w:pPr>
        <w:spacing w:line="276" w:lineRule="auto"/>
        <w:ind w:firstLine="709"/>
        <w:contextualSpacing/>
        <w:jc w:val="both"/>
        <w:rPr>
          <w:rStyle w:val="ac"/>
          <w:rFonts w:ascii="Calibri" w:hAnsi="Calibri" w:cs="Calibri"/>
          <w:b w:val="0"/>
          <w:bCs w:val="0"/>
          <w:sz w:val="22"/>
          <w:szCs w:val="22"/>
        </w:rPr>
      </w:pPr>
      <w:r w:rsidRPr="00B30188">
        <w:rPr>
          <w:rFonts w:ascii="Calibri" w:hAnsi="Calibri" w:cs="Calibri"/>
        </w:rPr>
        <w:t xml:space="preserve"> </w:t>
      </w:r>
      <w:r w:rsidRPr="00B30188">
        <w:rPr>
          <w:rStyle w:val="ac"/>
          <w:rFonts w:ascii="Calibri" w:hAnsi="Calibri" w:cs="Calibri"/>
          <w:b w:val="0"/>
          <w:bCs w:val="0"/>
          <w:sz w:val="22"/>
          <w:szCs w:val="22"/>
        </w:rPr>
        <w:t>Τρίτη κατηγορία για την οικονομία</w:t>
      </w:r>
      <w:r w:rsidR="00E032AF">
        <w:rPr>
          <w:rStyle w:val="ac"/>
          <w:rFonts w:ascii="Calibri" w:hAnsi="Calibri" w:cs="Calibri"/>
          <w:b w:val="0"/>
          <w:bCs w:val="0"/>
          <w:sz w:val="22"/>
          <w:szCs w:val="22"/>
        </w:rPr>
        <w:t>, σ</w:t>
      </w:r>
      <w:r w:rsidRPr="00B30188">
        <w:rPr>
          <w:rStyle w:val="ac"/>
          <w:rFonts w:ascii="Calibri" w:hAnsi="Calibri" w:cs="Calibri"/>
          <w:b w:val="0"/>
          <w:bCs w:val="0"/>
          <w:sz w:val="22"/>
          <w:szCs w:val="22"/>
        </w:rPr>
        <w:t xml:space="preserve">υσσωρεύει επενδυτικά κεφάλαια, διοχετεύει τη ρευστότητα στην ελληνική οικονομία, αποτρέπει τη φυγή κεφαλαίων, ενισχύει τη μακροπρόθεσμη αποταμίευση των νοικοκυριών, δημιουργεί νέες θέσεις εργασίας στο χρηματοοικονομικό κλάδο. Αξιοποιεί την επαγγελματική ασφάλιση ως εργαλείο μακροπρόθεσμης αποταμίευσης, επένδυσης και ενίσχυσης της συνταξιοδοτικής επάρκειας. </w:t>
      </w:r>
    </w:p>
    <w:p w14:paraId="11EB281A" w14:textId="73B88EEA" w:rsidR="007E7CD0" w:rsidRPr="00B30188" w:rsidRDefault="007E7CD0" w:rsidP="008F3442">
      <w:pPr>
        <w:spacing w:line="276" w:lineRule="auto"/>
        <w:ind w:firstLine="709"/>
        <w:contextualSpacing/>
        <w:jc w:val="both"/>
        <w:rPr>
          <w:rStyle w:val="ac"/>
          <w:rFonts w:ascii="Calibri" w:hAnsi="Calibri" w:cs="Calibri"/>
          <w:b w:val="0"/>
          <w:bCs w:val="0"/>
          <w:sz w:val="22"/>
          <w:szCs w:val="22"/>
        </w:rPr>
      </w:pPr>
      <w:r w:rsidRPr="00B30188">
        <w:rPr>
          <w:rStyle w:val="ac"/>
          <w:rFonts w:ascii="Calibri" w:hAnsi="Calibri" w:cs="Calibri"/>
          <w:b w:val="0"/>
          <w:bCs w:val="0"/>
          <w:sz w:val="22"/>
          <w:szCs w:val="22"/>
        </w:rPr>
        <w:t>Κυρίες και κύριοι συνάδελφοι</w:t>
      </w:r>
      <w:r w:rsidR="002B2433">
        <w:rPr>
          <w:rStyle w:val="ac"/>
          <w:rFonts w:ascii="Calibri" w:hAnsi="Calibri" w:cs="Calibri"/>
          <w:b w:val="0"/>
          <w:bCs w:val="0"/>
          <w:sz w:val="22"/>
          <w:szCs w:val="22"/>
        </w:rPr>
        <w:t>,</w:t>
      </w:r>
      <w:r w:rsidRPr="00B30188">
        <w:rPr>
          <w:rStyle w:val="ac"/>
          <w:rFonts w:ascii="Calibri" w:hAnsi="Calibri" w:cs="Calibri"/>
          <w:b w:val="0"/>
          <w:bCs w:val="0"/>
          <w:sz w:val="22"/>
          <w:szCs w:val="22"/>
        </w:rPr>
        <w:t xml:space="preserve"> αξίζει να σημειωθεί   ότι το παρόν νομοσχέδιο όπως και προηγούμενα, είναι βασική αρχή μας στο Υπουργείο Εργασίας κάθε τι που εισηγούμαστε   στη </w:t>
      </w:r>
      <w:r w:rsidR="004D4FD3">
        <w:rPr>
          <w:rStyle w:val="ac"/>
          <w:rFonts w:ascii="Calibri" w:hAnsi="Calibri" w:cs="Calibri"/>
          <w:b w:val="0"/>
          <w:bCs w:val="0"/>
          <w:sz w:val="22"/>
          <w:szCs w:val="22"/>
        </w:rPr>
        <w:t>Β</w:t>
      </w:r>
      <w:r w:rsidRPr="00B30188">
        <w:rPr>
          <w:rStyle w:val="ac"/>
          <w:rFonts w:ascii="Calibri" w:hAnsi="Calibri" w:cs="Calibri"/>
          <w:b w:val="0"/>
          <w:bCs w:val="0"/>
          <w:sz w:val="22"/>
          <w:szCs w:val="22"/>
        </w:rPr>
        <w:t xml:space="preserve">ουλή των Ελλήνων πριν καν, αυτό το νομοσχέδιο φτάσει στη δημόσια διαβούλευση, να γίνεται εκτενέστατος  διάλογος με όλους τους φορείς, με όλους τους κοινωνικούς εταίρους. </w:t>
      </w:r>
    </w:p>
    <w:p w14:paraId="056E17C9" w14:textId="77777777" w:rsidR="007E7CD0" w:rsidRPr="00B30188" w:rsidRDefault="007E7CD0" w:rsidP="008F3442">
      <w:pPr>
        <w:spacing w:line="276" w:lineRule="auto"/>
        <w:ind w:firstLine="709"/>
        <w:contextualSpacing/>
        <w:jc w:val="both"/>
        <w:rPr>
          <w:rStyle w:val="ac"/>
          <w:rFonts w:ascii="Calibri" w:hAnsi="Calibri" w:cs="Calibri"/>
          <w:b w:val="0"/>
          <w:bCs w:val="0"/>
          <w:sz w:val="22"/>
          <w:szCs w:val="22"/>
        </w:rPr>
      </w:pPr>
      <w:r w:rsidRPr="00B30188">
        <w:rPr>
          <w:rStyle w:val="ac"/>
          <w:rFonts w:ascii="Calibri" w:hAnsi="Calibri" w:cs="Calibri"/>
          <w:b w:val="0"/>
          <w:bCs w:val="0"/>
          <w:sz w:val="22"/>
          <w:szCs w:val="22"/>
        </w:rPr>
        <w:t xml:space="preserve">Έτσι κάναμε με την εθνική κοινωνική συμφωνία για τις Συλλογικές Συμβάσεις Εργασίας. Την πρώτη τέτοια συμφωνία στην ιστορία της χώρας μας. Έτσι κάναμε με το τελευταίο νομοσχέδιο για την ισότητα αμοιβών για όμοια εργασία μεταξύ γυναικών και ανδρών. Και έτσι κάναμε και εδώ, στο νομοσχέδιο για την ενίσχυση του δεύτερου πυλώνα. Το νομοσχέδιο αυτό αποτέλεσε προϊόν διαλόγου προτού καν φτάσει στη δημόσια διαβούλευση και έχει ενσωματωθεί πάνω από το 90% των προτάσεων όλων των φορέων με τους οποίους έγινε εκτενέστατη διαβούλευση. </w:t>
      </w:r>
    </w:p>
    <w:p w14:paraId="6B931F2E" w14:textId="5F2F6874"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B30188">
        <w:rPr>
          <w:rStyle w:val="ac"/>
          <w:rFonts w:ascii="Calibri" w:hAnsi="Calibri" w:cs="Calibri"/>
          <w:b w:val="0"/>
          <w:bCs w:val="0"/>
          <w:sz w:val="22"/>
          <w:szCs w:val="22"/>
        </w:rPr>
        <w:t xml:space="preserve">Θα έλεγα τέλος, κύριε Πρόεδρε ότι το νομοσχέδιο αυτό </w:t>
      </w:r>
      <w:r w:rsidRPr="00E44FE7">
        <w:rPr>
          <w:rStyle w:val="ac"/>
          <w:rFonts w:ascii="Calibri" w:hAnsi="Calibri" w:cs="Calibri"/>
          <w:b w:val="0"/>
          <w:bCs w:val="0"/>
          <w:sz w:val="22"/>
          <w:szCs w:val="22"/>
        </w:rPr>
        <w:t>εντάσσεται στις ευρύτερες προσπάθειες που κάνουμε ως Υπουργείο Εργασίας και Κοινωνικής ασφάλισης για ενίσχυση του κοινωνικού ασφαλιστικού μας συστήματος. Και η πρώτη, πρώτη προτεραιότητα</w:t>
      </w:r>
      <w:r w:rsidR="00E44FE7">
        <w:rPr>
          <w:rStyle w:val="ac"/>
          <w:rFonts w:ascii="Calibri" w:hAnsi="Calibri" w:cs="Calibri"/>
          <w:b w:val="0"/>
          <w:bCs w:val="0"/>
          <w:sz w:val="22"/>
          <w:szCs w:val="22"/>
        </w:rPr>
        <w:t>,</w:t>
      </w:r>
      <w:r w:rsidRPr="00E44FE7">
        <w:rPr>
          <w:rStyle w:val="ac"/>
          <w:rFonts w:ascii="Calibri" w:hAnsi="Calibri" w:cs="Calibri"/>
          <w:b w:val="0"/>
          <w:bCs w:val="0"/>
          <w:sz w:val="22"/>
          <w:szCs w:val="22"/>
        </w:rPr>
        <w:t xml:space="preserve"> όπως </w:t>
      </w:r>
      <w:r w:rsidRPr="00A44AEF">
        <w:rPr>
          <w:rStyle w:val="ac"/>
          <w:rFonts w:ascii="Calibri" w:hAnsi="Calibri" w:cs="Calibri"/>
          <w:b w:val="0"/>
          <w:bCs w:val="0"/>
          <w:sz w:val="22"/>
          <w:szCs w:val="22"/>
        </w:rPr>
        <w:t xml:space="preserve">καταλαβαίνετε και έκανα μια αναφορά στην αρχή είναι η ενίσχυση βιωσιμότητας του πρώτου πυλώνα δηλαδή, </w:t>
      </w:r>
      <w:bookmarkStart w:id="4" w:name="_Hlk236302200"/>
      <w:r w:rsidRPr="00A44AEF">
        <w:rPr>
          <w:rStyle w:val="ac"/>
          <w:rFonts w:ascii="Calibri" w:hAnsi="Calibri" w:cs="Calibri"/>
          <w:b w:val="0"/>
          <w:bCs w:val="0"/>
          <w:sz w:val="22"/>
          <w:szCs w:val="22"/>
          <w:lang w:val="en-US"/>
        </w:rPr>
        <w:t>e</w:t>
      </w:r>
      <w:r w:rsidRPr="00A44AEF">
        <w:rPr>
          <w:rStyle w:val="ac"/>
          <w:rFonts w:ascii="Calibri" w:hAnsi="Calibri" w:cs="Calibri"/>
          <w:b w:val="0"/>
          <w:bCs w:val="0"/>
          <w:sz w:val="22"/>
          <w:szCs w:val="22"/>
        </w:rPr>
        <w:t xml:space="preserve"> -</w:t>
      </w:r>
      <w:r w:rsidR="00056FB0">
        <w:rPr>
          <w:rStyle w:val="ac"/>
          <w:rFonts w:ascii="Calibri" w:hAnsi="Calibri" w:cs="Calibri"/>
          <w:b w:val="0"/>
          <w:bCs w:val="0"/>
          <w:sz w:val="22"/>
          <w:szCs w:val="22"/>
        </w:rPr>
        <w:t>ΕΦΚΑ</w:t>
      </w:r>
      <w:r w:rsidRPr="00A44AEF">
        <w:rPr>
          <w:rStyle w:val="ac"/>
          <w:rFonts w:ascii="Calibri" w:hAnsi="Calibri" w:cs="Calibri"/>
          <w:b w:val="0"/>
          <w:bCs w:val="0"/>
          <w:sz w:val="22"/>
          <w:szCs w:val="22"/>
        </w:rPr>
        <w:t xml:space="preserve"> </w:t>
      </w:r>
      <w:bookmarkEnd w:id="4"/>
      <w:r w:rsidRPr="00A44AEF">
        <w:rPr>
          <w:rStyle w:val="ac"/>
          <w:rFonts w:ascii="Calibri" w:hAnsi="Calibri" w:cs="Calibri"/>
          <w:b w:val="0"/>
          <w:bCs w:val="0"/>
          <w:sz w:val="22"/>
          <w:szCs w:val="22"/>
        </w:rPr>
        <w:t xml:space="preserve">και του </w:t>
      </w:r>
      <w:r w:rsidRPr="00A44AEF">
        <w:rPr>
          <w:rStyle w:val="ac"/>
          <w:rFonts w:ascii="Calibri" w:hAnsi="Calibri" w:cs="Calibri"/>
          <w:b w:val="0"/>
          <w:bCs w:val="0"/>
          <w:sz w:val="22"/>
          <w:szCs w:val="22"/>
          <w:lang w:val="en-US"/>
        </w:rPr>
        <w:t>TEKA</w:t>
      </w:r>
      <w:r w:rsidRPr="00A44AEF">
        <w:rPr>
          <w:rStyle w:val="ac"/>
          <w:rFonts w:ascii="Calibri" w:hAnsi="Calibri" w:cs="Calibri"/>
          <w:b w:val="0"/>
          <w:bCs w:val="0"/>
          <w:sz w:val="22"/>
          <w:szCs w:val="22"/>
        </w:rPr>
        <w:t xml:space="preserve"> . Αυτή είναι η βασική μας αποστολή. Πώς διαρκώς θα ενισχύουμε τον πρώτο πυλώνα. Πώς γίνεται αυτό; Γίνεται με τέσσερις κυρίως τρόπους. Ο πρώτος, είναι το γεγονός ότι έχουμε πλέον 563.000 περισσότερους εργαζόμενους στην αγορά εργασίας από ότι είχαμε το 2019. Αυτοί οι 563.000 το 2019 πληρώνονταν επίδομα ανεργίας και σήμερα, οι ίδιοι είναι στην αγορά εργασίας και πληρώνουν εισφορές στο ασφαλιστικό σύστημα. </w:t>
      </w:r>
    </w:p>
    <w:p w14:paraId="06202B83" w14:textId="23B9CEE2"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 xml:space="preserve">Δεύτερον, με τη μεγάλη αλλαγή στους εργαζόμενους συνταξιούχους. Θυμίζω ότι προηγουμένως όταν κάποιος πριν το 19 ήθελε ως συνταξιούχος να εργάζεται είχε παρακρατήσει της σύνταξής του. Αυτή την παρακράτηση την καταργήσαμε. Πλέον όταν ένας συνταξιούχος  επιθυμεί να εργάζεται παίρνει στο ακέραιο τη σύνταξή του δεν έχει παρακράτηση και αποδίδει 10% αυτού που κερδίζει στον </w:t>
      </w:r>
      <w:r w:rsidR="00056FB0" w:rsidRPr="00A44AEF">
        <w:rPr>
          <w:rStyle w:val="ac"/>
          <w:rFonts w:ascii="Calibri" w:hAnsi="Calibri" w:cs="Calibri"/>
          <w:b w:val="0"/>
          <w:bCs w:val="0"/>
          <w:sz w:val="22"/>
          <w:szCs w:val="22"/>
          <w:lang w:val="en-US"/>
        </w:rPr>
        <w:t>e</w:t>
      </w:r>
      <w:r w:rsidR="00056FB0" w:rsidRPr="00A44AEF">
        <w:rPr>
          <w:rStyle w:val="ac"/>
          <w:rFonts w:ascii="Calibri" w:hAnsi="Calibri" w:cs="Calibri"/>
          <w:b w:val="0"/>
          <w:bCs w:val="0"/>
          <w:sz w:val="22"/>
          <w:szCs w:val="22"/>
        </w:rPr>
        <w:t xml:space="preserve"> -</w:t>
      </w:r>
      <w:r w:rsidR="00056FB0">
        <w:rPr>
          <w:rStyle w:val="ac"/>
          <w:rFonts w:ascii="Calibri" w:hAnsi="Calibri" w:cs="Calibri"/>
          <w:b w:val="0"/>
          <w:bCs w:val="0"/>
          <w:sz w:val="22"/>
          <w:szCs w:val="22"/>
        </w:rPr>
        <w:t>ΕΦΚΑ</w:t>
      </w:r>
      <w:r w:rsidRPr="00A44AEF">
        <w:rPr>
          <w:rStyle w:val="ac"/>
          <w:rFonts w:ascii="Calibri" w:hAnsi="Calibri" w:cs="Calibri"/>
          <w:b w:val="0"/>
          <w:bCs w:val="0"/>
          <w:sz w:val="22"/>
          <w:szCs w:val="22"/>
        </w:rPr>
        <w:t xml:space="preserve">.  Αποτέλεσμα. Πήγαμε από τους 35.000 δηλωμένους εργαζόμενους συνταξιούχους  σε πάνω από 308.000 τελευταία νούμερα του </w:t>
      </w:r>
      <w:r w:rsidR="00056FB0" w:rsidRPr="00A44AEF">
        <w:rPr>
          <w:rStyle w:val="ac"/>
          <w:rFonts w:ascii="Calibri" w:hAnsi="Calibri" w:cs="Calibri"/>
          <w:b w:val="0"/>
          <w:bCs w:val="0"/>
          <w:sz w:val="22"/>
          <w:szCs w:val="22"/>
          <w:lang w:val="en-US"/>
        </w:rPr>
        <w:t>e</w:t>
      </w:r>
      <w:r w:rsidR="00056FB0" w:rsidRPr="00A44AEF">
        <w:rPr>
          <w:rStyle w:val="ac"/>
          <w:rFonts w:ascii="Calibri" w:hAnsi="Calibri" w:cs="Calibri"/>
          <w:b w:val="0"/>
          <w:bCs w:val="0"/>
          <w:sz w:val="22"/>
          <w:szCs w:val="22"/>
        </w:rPr>
        <w:t xml:space="preserve"> -</w:t>
      </w:r>
      <w:r w:rsidR="00056FB0">
        <w:rPr>
          <w:rStyle w:val="ac"/>
          <w:rFonts w:ascii="Calibri" w:hAnsi="Calibri" w:cs="Calibri"/>
          <w:b w:val="0"/>
          <w:bCs w:val="0"/>
          <w:sz w:val="22"/>
          <w:szCs w:val="22"/>
        </w:rPr>
        <w:t>ΕΦΚΑ</w:t>
      </w:r>
      <w:r w:rsidRPr="00A44AEF">
        <w:rPr>
          <w:rStyle w:val="ac"/>
          <w:rFonts w:ascii="Calibri" w:hAnsi="Calibri" w:cs="Calibri"/>
          <w:b w:val="0"/>
          <w:bCs w:val="0"/>
          <w:sz w:val="22"/>
          <w:szCs w:val="22"/>
        </w:rPr>
        <w:t>.</w:t>
      </w:r>
    </w:p>
    <w:p w14:paraId="69586038" w14:textId="7B3BFC1C"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 xml:space="preserve"> Τρίτος τρόπος ενίσχυσης του πρώτου πυλώνα, η μεγάλη αύξηση στις δηλωθείσες  υπερωρίες, χάρη στην τολμηρή εφαρμογή και επέκταση ψηφιακής κάρτας εργασίας. Πάνω </w:t>
      </w:r>
      <w:r w:rsidRPr="00A44AEF">
        <w:rPr>
          <w:rStyle w:val="ac"/>
          <w:rFonts w:ascii="Calibri" w:hAnsi="Calibri" w:cs="Calibri"/>
          <w:b w:val="0"/>
          <w:bCs w:val="0"/>
          <w:sz w:val="22"/>
          <w:szCs w:val="22"/>
        </w:rPr>
        <w:lastRenderedPageBreak/>
        <w:t xml:space="preserve">από 2,7 εκατομμύρια περισσότερες υπερωρίες δηλώθηκαν μόνο πέρσι, σε σχέση με πρόπερσι. Και τέταρτος τρόπος η κατάργηση των προσαυξήσεων σε ασφαλιστικές εισφορές για υπερωρίες νυχτερινά και εργασία σε αργίες, η οποία απέφερε σημαντικότατη αύξηση στα έσοδα του e -efka. </w:t>
      </w:r>
    </w:p>
    <w:p w14:paraId="3458BCA7" w14:textId="4743AFD7"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Πρώτη</w:t>
      </w:r>
      <w:r w:rsidR="00BF7B58">
        <w:rPr>
          <w:rStyle w:val="ac"/>
          <w:rFonts w:ascii="Calibri" w:hAnsi="Calibri" w:cs="Calibri"/>
          <w:b w:val="0"/>
          <w:bCs w:val="0"/>
          <w:sz w:val="22"/>
          <w:szCs w:val="22"/>
        </w:rPr>
        <w:t>,</w:t>
      </w:r>
      <w:r w:rsidRPr="00A44AEF">
        <w:rPr>
          <w:rStyle w:val="ac"/>
          <w:rFonts w:ascii="Calibri" w:hAnsi="Calibri" w:cs="Calibri"/>
          <w:b w:val="0"/>
          <w:bCs w:val="0"/>
          <w:sz w:val="22"/>
          <w:szCs w:val="22"/>
        </w:rPr>
        <w:t xml:space="preserve"> λοιπόν προτεραιότητα, η ενίσχυση του πρώτου πυλώνα. Δεύτερη προτεραιότητα, η ενίσχυση του εισοδήματος των συνταξιούχων. Τα τελευταία χρόνια όπως ξέρετε, έχει υλοποιηθεί ένα ολοκληρωμένο πακέτο παρεμβάσεων υπέρ των συνταξιούχων . Αύξηση συντάξεων τα τελευταία τέσσερα χρόνια. Θέσπιση ετήσιου επιπλέον επιδόματος 300 ευρώ αφορολόγητο κάθε Νοέμβριο. Κατάργηση της προσωπικής διαφοράς στο 50% από φέτος  στο 50% από την 1/1/2027. Αναθεώρηση,  εισφοράς αλληλεγγύης και κατάργηση της μεγάλης κοινωνικής αδικίας των περικοπών των συντάξεων χηρείας που ψηφίστηκε πριν από λίγες ημέρες στη βουλή και παράλληλα, τα άτομα με αναπηρία μπορούν πλέον να εργάζονται χωρίς να χάνουν τη σύνταξη αναπηρίας τους. </w:t>
      </w:r>
    </w:p>
    <w:p w14:paraId="4B4A2384" w14:textId="77777777"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 xml:space="preserve">Τρίτη προτεραιότητα, η επιτάχυνση της απονομής συντάξεων. Το 2019 έπαιρνε κατά μέσο όρο 500 ημέρες η απονομή  μιας κύριας σύνταξης. Σήμερα παίρνει λιγότερες από 42 ημέρες η απονομή μιας κύριας σύνταξης. Ενώ ταυτόχρονα με τις μεγάλες βελτιώσεις που κάνουμε στα πληροφοριακά συστήματα και με εργαλεία τεχνητής νοημοσύνης, αυτή τη στιγμή ολοκληρώνεται ένα μαζικό έργο ψηφιοποίησης 53 εκατομμυρίων χειρόγραφων καρτέλα ενσήμων 53 εκατ. το οποίο θα οδηγήσει σε  περαιτέρω επιτάχυνση απονομής και των επικουρικών συντάξεων. </w:t>
      </w:r>
    </w:p>
    <w:p w14:paraId="7641586A" w14:textId="77777777"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Τέταρτο, η σημαντική αναβάθμιση των κέντρων πιστοποίησης αναπηρίας. Έχουμε νέες δομές από την Κοζάνη μέχρι το Στάδιο Ειρήνης και Φιλίας, το Γαλάτσι  και</w:t>
      </w:r>
      <w:r>
        <w:rPr>
          <w:rStyle w:val="ac"/>
          <w:rFonts w:cstheme="minorHAnsi"/>
          <w:sz w:val="22"/>
          <w:szCs w:val="22"/>
        </w:rPr>
        <w:t xml:space="preserve"> </w:t>
      </w:r>
      <w:r w:rsidRPr="00A44AEF">
        <w:rPr>
          <w:rStyle w:val="ac"/>
          <w:rFonts w:ascii="Calibri" w:hAnsi="Calibri" w:cs="Calibri"/>
          <w:b w:val="0"/>
          <w:bCs w:val="0"/>
          <w:sz w:val="22"/>
          <w:szCs w:val="22"/>
        </w:rPr>
        <w:t>έχουμε υπερδιπλασιασμό των γιατρών που υπηρετούν. Έχουμε σημαντικότατη μείωση των εκκρεμών αιτημάτων και της επιτάχυνσης των ραντεβού. Πάνω από 80%  είναι η μείωση μόνο στα τελευταία δύο χρόνια και έχουμε διεύρυνση του καταλόγου των μη αναστρέψιμων παθήσεων για τις οποίες δεν χρειάζεται πλέον οι συμπολίτες μας να πηγαίνουν ξανά και ξανά και ξανά να πιστοποιηθούν για κάτι το οποίο ιατρικά θεωρείται μη αναστρέψιμο.</w:t>
      </w:r>
    </w:p>
    <w:p w14:paraId="43E9D611" w14:textId="0268E9DC"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 xml:space="preserve"> </w:t>
      </w:r>
      <w:r w:rsidR="0077624A" w:rsidRPr="00A44AEF">
        <w:rPr>
          <w:rStyle w:val="ac"/>
          <w:rFonts w:ascii="Calibri" w:hAnsi="Calibri" w:cs="Calibri"/>
          <w:b w:val="0"/>
          <w:bCs w:val="0"/>
          <w:sz w:val="22"/>
          <w:szCs w:val="22"/>
        </w:rPr>
        <w:t>Π</w:t>
      </w:r>
      <w:r w:rsidRPr="00A44AEF">
        <w:rPr>
          <w:rStyle w:val="ac"/>
          <w:rFonts w:ascii="Calibri" w:hAnsi="Calibri" w:cs="Calibri"/>
          <w:b w:val="0"/>
          <w:bCs w:val="0"/>
          <w:sz w:val="22"/>
          <w:szCs w:val="22"/>
        </w:rPr>
        <w:t>έμπτο</w:t>
      </w:r>
      <w:r w:rsidR="0077624A">
        <w:rPr>
          <w:rStyle w:val="ac"/>
          <w:rFonts w:ascii="Calibri" w:hAnsi="Calibri" w:cs="Calibri"/>
          <w:b w:val="0"/>
          <w:bCs w:val="0"/>
          <w:sz w:val="22"/>
          <w:szCs w:val="22"/>
        </w:rPr>
        <w:t>, π</w:t>
      </w:r>
      <w:r w:rsidRPr="00A44AEF">
        <w:rPr>
          <w:rStyle w:val="ac"/>
          <w:rFonts w:ascii="Calibri" w:hAnsi="Calibri" w:cs="Calibri"/>
          <w:b w:val="0"/>
          <w:bCs w:val="0"/>
          <w:sz w:val="22"/>
          <w:szCs w:val="22"/>
        </w:rPr>
        <w:t>ολύ πρόσφατο, επίσης, η ένταξη στα βαρέα και ανθυγιεινά νοσηλευτών βοηθών νοσηλευτών, οδηγών, βοηθών ασθενοφόρων, διασωστών στα νοσοκομεία κέντρα υγείας του ΕΣΥ και το ΕΚΑΒ ικανοποιώντας ένα αίτημα δεκαετιών καθότι οι συνάδελφοι στον ιδιωτικό τομέα ήταν ήδη ενταγμένοι αλλά κάποιοι του δημοσίου δεν ήταν.</w:t>
      </w:r>
    </w:p>
    <w:p w14:paraId="7CC611E1" w14:textId="77777777" w:rsidR="007E7CD0" w:rsidRPr="00A44AEF" w:rsidRDefault="007E7CD0" w:rsidP="008F3442">
      <w:pPr>
        <w:spacing w:line="276" w:lineRule="auto"/>
        <w:ind w:firstLine="709"/>
        <w:contextualSpacing/>
        <w:jc w:val="both"/>
        <w:rPr>
          <w:rStyle w:val="ac"/>
          <w:rFonts w:ascii="Calibri" w:hAnsi="Calibri" w:cs="Calibri"/>
          <w:b w:val="0"/>
          <w:bCs w:val="0"/>
          <w:sz w:val="22"/>
          <w:szCs w:val="22"/>
        </w:rPr>
      </w:pPr>
      <w:r w:rsidRPr="00A44AEF">
        <w:rPr>
          <w:rStyle w:val="ac"/>
          <w:rFonts w:ascii="Calibri" w:hAnsi="Calibri" w:cs="Calibri"/>
          <w:b w:val="0"/>
          <w:bCs w:val="0"/>
          <w:sz w:val="22"/>
          <w:szCs w:val="22"/>
        </w:rPr>
        <w:t xml:space="preserve"> Κλείνω, κύριε πρόεδρε με το εξής. Η μεταρρύθμιση του ασφαλιστικού, είναι μια διαρκής προσπάθεια για να εξασφαλίσουμε ένα σύστημα βιώσιμο κοινωνικά δίκαιο και  προσαρμοσμένο στις ανάγκες της εποχής. Και το νομοσχέδιο που συζητούμε σήμερα κινείται ακριβώς προς αυτή την κατεύθυνση. </w:t>
      </w:r>
    </w:p>
    <w:p w14:paraId="5E6BF00E" w14:textId="4A8343C7"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sz w:val="22"/>
          <w:szCs w:val="22"/>
        </w:rPr>
        <w:t xml:space="preserve">Ενισχύει τον δεύτερο πυλώνα του ασφαλιστικού συστήματος. Δημιουργεί δηλαδή περισσότερες επιλογές για πρόσθετο συνταξιοδοτικό εισόδημα. Περισσότερες επιλογές για τους εργαζόμενους. Περισσότερα εργαλεία για τις επιχειρήσεις. Αναβαθμίζει την προστασία των ασφαλισμένων και συμβάλλει στη μακροπρόθεσμη ενίσχυση της εθνικής οικονομίας. Και πάνω απ’ όλα υπηρετεί έναν θεμελιώδη στόχο, να μπορεί κάθε εργαζόμενος να αισθάνεται ακόμη μεγαλύτερη ασφάλεια για το μέλλον του. </w:t>
      </w:r>
    </w:p>
    <w:p w14:paraId="0D1D3162" w14:textId="2A37ECE5"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sz w:val="22"/>
          <w:szCs w:val="22"/>
        </w:rPr>
        <w:t xml:space="preserve">Με αυτές οι σκέψεις λοιπόν σας καλώ να στηρίξετε διάταξη του νομοσχεδίου συμβάλλοντας σε μία μεταρρύθμιση που ενισχύει την κοινωνική ασφάλιση. Διευρύνει τις δυνατότητες των πολιτών. Ενισχύει συνολικά το κοινωνικό ασφαλιστικό σύστημα της χώρας μας. </w:t>
      </w:r>
      <w:r w:rsidR="00346A09">
        <w:rPr>
          <w:rFonts w:ascii="Calibri" w:hAnsi="Calibri" w:cs="Calibri"/>
          <w:sz w:val="22"/>
          <w:szCs w:val="22"/>
        </w:rPr>
        <w:t>Σ</w:t>
      </w:r>
      <w:r w:rsidRPr="00C03AC4">
        <w:rPr>
          <w:rFonts w:ascii="Calibri" w:hAnsi="Calibri" w:cs="Calibri"/>
          <w:sz w:val="22"/>
          <w:szCs w:val="22"/>
        </w:rPr>
        <w:t xml:space="preserve">ας ευχαριστώ πολύ. </w:t>
      </w:r>
    </w:p>
    <w:p w14:paraId="6FD9BF57" w14:textId="7C9A5469" w:rsidR="003A6C9F"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b/>
          <w:bCs/>
          <w:sz w:val="22"/>
          <w:szCs w:val="22"/>
        </w:rPr>
        <w:t>ΓΕΩΡΓΙΟΣ ΣΤΥΛΙΟΣ (Πρόεδρος της Επιτροπής):</w:t>
      </w:r>
      <w:r w:rsidRPr="00C03AC4">
        <w:rPr>
          <w:rFonts w:ascii="Calibri" w:hAnsi="Calibri" w:cs="Calibri"/>
          <w:sz w:val="22"/>
          <w:szCs w:val="22"/>
        </w:rPr>
        <w:t xml:space="preserve"> Ευχαριστούμε</w:t>
      </w:r>
      <w:r w:rsidR="003A6C9F">
        <w:rPr>
          <w:rFonts w:ascii="Calibri" w:hAnsi="Calibri" w:cs="Calibri"/>
          <w:sz w:val="22"/>
          <w:szCs w:val="22"/>
        </w:rPr>
        <w:t>,</w:t>
      </w:r>
      <w:r w:rsidRPr="00C03AC4">
        <w:rPr>
          <w:rFonts w:ascii="Calibri" w:hAnsi="Calibri" w:cs="Calibri"/>
          <w:sz w:val="22"/>
          <w:szCs w:val="22"/>
        </w:rPr>
        <w:t xml:space="preserve"> </w:t>
      </w:r>
      <w:r w:rsidR="003A6C9F">
        <w:rPr>
          <w:rFonts w:ascii="Calibri" w:hAnsi="Calibri" w:cs="Calibri"/>
          <w:sz w:val="22"/>
          <w:szCs w:val="22"/>
        </w:rPr>
        <w:t xml:space="preserve">κυρία </w:t>
      </w:r>
      <w:r w:rsidRPr="00C03AC4">
        <w:rPr>
          <w:rFonts w:ascii="Calibri" w:hAnsi="Calibri" w:cs="Calibri"/>
          <w:sz w:val="22"/>
          <w:szCs w:val="22"/>
        </w:rPr>
        <w:t>Υπουργέ. Ξεκινάμε τώρα με τους Εισηγητές και Ειδικούς Αγ</w:t>
      </w:r>
      <w:r w:rsidR="00B77C4D">
        <w:rPr>
          <w:rFonts w:ascii="Calibri" w:hAnsi="Calibri" w:cs="Calibri"/>
          <w:sz w:val="22"/>
          <w:szCs w:val="22"/>
        </w:rPr>
        <w:t>ορητές</w:t>
      </w:r>
      <w:r w:rsidRPr="00C03AC4">
        <w:rPr>
          <w:rFonts w:ascii="Calibri" w:hAnsi="Calibri" w:cs="Calibri"/>
          <w:sz w:val="22"/>
          <w:szCs w:val="22"/>
        </w:rPr>
        <w:t xml:space="preserve">. </w:t>
      </w:r>
    </w:p>
    <w:p w14:paraId="33FC2656" w14:textId="3E87D606"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sz w:val="22"/>
          <w:szCs w:val="22"/>
        </w:rPr>
        <w:t>Το</w:t>
      </w:r>
      <w:r w:rsidR="003A6C9F">
        <w:rPr>
          <w:rFonts w:ascii="Calibri" w:hAnsi="Calibri" w:cs="Calibri"/>
          <w:sz w:val="22"/>
          <w:szCs w:val="22"/>
        </w:rPr>
        <w:t>ν</w:t>
      </w:r>
      <w:r w:rsidRPr="00C03AC4">
        <w:rPr>
          <w:rFonts w:ascii="Calibri" w:hAnsi="Calibri" w:cs="Calibri"/>
          <w:sz w:val="22"/>
          <w:szCs w:val="22"/>
        </w:rPr>
        <w:t xml:space="preserve"> λόγο έχει η Εισηγήτρια της Πλειοψηφίας, η κυρία Τζίνα Οικονόμου, για 15 λεπτά. </w:t>
      </w:r>
    </w:p>
    <w:p w14:paraId="6B5791BF" w14:textId="7C2A6CEF"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b/>
          <w:bCs/>
          <w:sz w:val="22"/>
          <w:szCs w:val="22"/>
        </w:rPr>
        <w:t>ΘΩΜΑΪΣ (ΤΖΙΝΑ) ΟΙΚΟΝΟΜΟΥ (Εισηγήτρια της Πλειοψηφίας):</w:t>
      </w:r>
      <w:r w:rsidRPr="00C03AC4">
        <w:rPr>
          <w:rFonts w:ascii="Calibri" w:hAnsi="Calibri" w:cs="Calibri"/>
          <w:sz w:val="22"/>
          <w:szCs w:val="22"/>
        </w:rPr>
        <w:t xml:space="preserve"> Ευχαριστώ και πάλι κύριε Πρόεδρε, να εκφράσω κι εγώ τα ειλικρινή μου συλλυπητήρια προς τις οικογένειες των τριών άτυχων πυροσβεστών, οι οποίοι οι οποίοι έπεσαν εν ώρα καθήκοντος για να διαφυλάξουν τις ζωές και τις περιουσίες των πολιτών. </w:t>
      </w:r>
    </w:p>
    <w:p w14:paraId="197F4ACB" w14:textId="02A1F4FB"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sz w:val="22"/>
          <w:szCs w:val="22"/>
        </w:rPr>
        <w:t xml:space="preserve">Κύρια Υπουργέ, κύρια Υφυπουργέ, κύριε Γενικέ, κύριοι συνάδελφοι, η ενίσχυση της κοινωνικής ασφάλισης είναι, πιστεύω, κοινός στόχος όλων μας. Ανεξάρτητα από κόμματα και ιδεολογικές αφετηρίες, όλα τα κόμματα θέλουν την αύξηση των συντάξεων και τη διεύρυνση των κοινωνικών παροχών. Πέραν της δημόσιας υποχρεωτικής κοινωνικής ασφάλισης, όπως είπε και η Υπουργός, που αποτελεί τον πρώτο πυλώνα, τη βάση του ασφαλιστικού μας συστήματος. Υπάρχει ο λεγόμενος δεύτερος πυλώνας, η πρόσθετη επαγγελματική ασφάλιση που έχει συμπληρωματικό χαρακτήρα και δεν επιδοτείται από το κράτος. </w:t>
      </w:r>
    </w:p>
    <w:p w14:paraId="436511B5" w14:textId="1251FBF5"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sz w:val="22"/>
          <w:szCs w:val="22"/>
        </w:rPr>
        <w:t xml:space="preserve">Το παρόν νομοσχέδιο αφορά λοιπόν την προαιρετική επαγγελματική ασφάλιση, αυτή δηλαδή που βασίζεται στην ελεύθερη και οικειοθελή συμμετοχή των κοινωνικών εταίρων, των εργαζομένων, των εργοδοτών, αλλά και των ελεύθερων επαγγελματιών. Η επαγγελματική ασφάλιση δεν είναι ένας καινούργιος θεσμός στη χώρα μας. Θεσπίστηκε πριν από 24 χρόνια με το νόμο 30.29 του 2002 και από τότε ιδρύθηκαν συνολικά 32 ταμεία επαγγελματικής ασφάλισης. Από αυτά τα περισσότερα, 28 τον αριθμό, παρέχουν προαιρετική επαγγελματική ασφάλιση σε κεφαλαιοποιητική βάση. </w:t>
      </w:r>
    </w:p>
    <w:p w14:paraId="17651CEE" w14:textId="6E3B97D4" w:rsidR="007E7CD0" w:rsidRPr="00C03AC4" w:rsidRDefault="007E7CD0" w:rsidP="008F3442">
      <w:pPr>
        <w:spacing w:line="276" w:lineRule="auto"/>
        <w:ind w:firstLine="709"/>
        <w:contextualSpacing/>
        <w:jc w:val="both"/>
        <w:rPr>
          <w:rFonts w:ascii="Calibri" w:hAnsi="Calibri" w:cs="Calibri"/>
          <w:sz w:val="22"/>
          <w:szCs w:val="22"/>
        </w:rPr>
      </w:pPr>
      <w:r w:rsidRPr="00C03AC4">
        <w:rPr>
          <w:rFonts w:ascii="Calibri" w:hAnsi="Calibri" w:cs="Calibri"/>
          <w:sz w:val="22"/>
          <w:szCs w:val="22"/>
        </w:rPr>
        <w:t xml:space="preserve">Μέσα από την επενδυτική αξιοποίηση κεφαλαίων που σχηματίζονται από ασφαλιστικές εισφορές και στην ανταποδοτική χορήγηση παροχών στους ασφαλισμένους τους. Τέτοιες είναι συντάξεις ή εφάπαξ που έρχονται να συμπληρώσουν αντίστοιχες παροχές τις οποίες λαμβάνουν οι εργαζόμενοι από την καθαρά δημόσια κοινωνική ασφάλιση. </w:t>
      </w:r>
    </w:p>
    <w:p w14:paraId="1D139793" w14:textId="7F3C9832"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Σε αυτό το σημείο είναι σημαντικό να επαναλάβουμε ότι ο δεύτερος αυτός πυλώνας δεν υποκαθιστά την ασφάλιση του ΕΦΚΑ, του ΤΕΚΑ, του ΜΤΠΥ ή του ΝΑΤ. Επομένως</w:t>
      </w:r>
      <w:r w:rsidR="00FD2E3A">
        <w:rPr>
          <w:rFonts w:ascii="Calibri" w:hAnsi="Calibri" w:cs="Calibri"/>
          <w:sz w:val="22"/>
          <w:szCs w:val="22"/>
        </w:rPr>
        <w:t>,</w:t>
      </w:r>
      <w:r w:rsidRPr="007E6A7E">
        <w:rPr>
          <w:rFonts w:ascii="Calibri" w:hAnsi="Calibri" w:cs="Calibri"/>
          <w:sz w:val="22"/>
          <w:szCs w:val="22"/>
        </w:rPr>
        <w:t xml:space="preserve"> δεν ακυρώνει, ούτε μειώνει εγγυημένα από το κράτος ασφαλιστικά δικαιώματα των εργαζομένων. Επίσης, δεν μετακυλίεται, ούτε αφαιρεί ασφαλιστικές υποχρεώσεις από τους εργοδότες. Αντίθετα πρόκειται για έναν πρόσθετο, παράλληλο και ανεξάρτητο από τον πρώτο πυλώνα μηχανισμό που προϋποθέτει κοινωνική συμφωνία για να δημιουργηθεί και τον οποίο λειτουργούν οι ίδιοι οι κοινωνικοί εταίροι. Πάντοτε υπό την εποπτεία της τράπεζας της Ελλάδος, που όπως είπε και η Υπουργός, με όλες τις θεσμικές εγγυήσεις για την επενδυτική δραστηριότητα των ταμείων επαγγελματικής ασφάλισης. Οι βάσεις για τα παραπάνω μέσα </w:t>
      </w:r>
      <w:r w:rsidRPr="007E6A7E">
        <w:rPr>
          <w:rFonts w:ascii="Calibri" w:hAnsi="Calibri" w:cs="Calibri"/>
          <w:sz w:val="22"/>
          <w:szCs w:val="22"/>
        </w:rPr>
        <w:lastRenderedPageBreak/>
        <w:t>σε ένα σίγουρο ευρωπαϊκό πλαίσιο τέθηκαν με τον νόμο Τσακλόγλου, το</w:t>
      </w:r>
      <w:r w:rsidR="00211508">
        <w:rPr>
          <w:rFonts w:ascii="Calibri" w:hAnsi="Calibri" w:cs="Calibri"/>
          <w:sz w:val="22"/>
          <w:szCs w:val="22"/>
        </w:rPr>
        <w:t>ν</w:t>
      </w:r>
      <w:r w:rsidRPr="007E6A7E">
        <w:rPr>
          <w:rFonts w:ascii="Calibri" w:hAnsi="Calibri" w:cs="Calibri"/>
          <w:sz w:val="22"/>
          <w:szCs w:val="22"/>
        </w:rPr>
        <w:t xml:space="preserve"> 5078 του 23 για την αναμόρφωση της επαγγελματικής ασφάλισης. </w:t>
      </w:r>
    </w:p>
    <w:p w14:paraId="4B92793D" w14:textId="14CF7749"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Σήμερα το αρμόδιο Υπουργείο Εργασίας και κοινωνικής ασφάλισης έρχεται να ενισχύσει αυτό το θεσμικό πλαίσιο με παρεμβάσεις οι οποίες είναι οι εξής. Πρώτον</w:t>
      </w:r>
      <w:r w:rsidR="006F295A">
        <w:rPr>
          <w:rFonts w:ascii="Calibri" w:hAnsi="Calibri" w:cs="Calibri"/>
          <w:sz w:val="22"/>
          <w:szCs w:val="22"/>
        </w:rPr>
        <w:t>, ε</w:t>
      </w:r>
      <w:r w:rsidRPr="007E6A7E">
        <w:rPr>
          <w:rFonts w:ascii="Calibri" w:hAnsi="Calibri" w:cs="Calibri"/>
          <w:sz w:val="22"/>
          <w:szCs w:val="22"/>
        </w:rPr>
        <w:t>νίσχυσης της πρόσβασης στα ΤΕΑ των μικρών επιχειρήσεων, των μισθωτών και των ελεύθερων επαγγελματιών. Δεύτερον</w:t>
      </w:r>
      <w:r w:rsidR="006F295A">
        <w:rPr>
          <w:rFonts w:ascii="Calibri" w:hAnsi="Calibri" w:cs="Calibri"/>
          <w:sz w:val="22"/>
          <w:szCs w:val="22"/>
        </w:rPr>
        <w:t>, μ</w:t>
      </w:r>
      <w:r w:rsidRPr="007E6A7E">
        <w:rPr>
          <w:rFonts w:ascii="Calibri" w:hAnsi="Calibri" w:cs="Calibri"/>
          <w:sz w:val="22"/>
          <w:szCs w:val="22"/>
        </w:rPr>
        <w:t>εγαλύτερης ασφάλειας για τους δικαιούχους των παροχών και αυξημένης φορητότητα των δικαιωμάτων τους και εντός Ελλάδος. Τρίτον</w:t>
      </w:r>
      <w:r w:rsidR="006F295A">
        <w:rPr>
          <w:rFonts w:ascii="Calibri" w:hAnsi="Calibri" w:cs="Calibri"/>
          <w:sz w:val="22"/>
          <w:szCs w:val="22"/>
        </w:rPr>
        <w:t>, β</w:t>
      </w:r>
      <w:r w:rsidRPr="007E6A7E">
        <w:rPr>
          <w:rFonts w:ascii="Calibri" w:hAnsi="Calibri" w:cs="Calibri"/>
          <w:sz w:val="22"/>
          <w:szCs w:val="22"/>
        </w:rPr>
        <w:t xml:space="preserve">ελτίωσης των φορολογικών κινήτρων για όσους εργαζόμενους θέλουν να ασφαλιστούν σε ΤΕΑ. </w:t>
      </w:r>
      <w:r w:rsidR="006F295A" w:rsidRPr="007E6A7E">
        <w:rPr>
          <w:rFonts w:ascii="Calibri" w:hAnsi="Calibri" w:cs="Calibri"/>
          <w:sz w:val="22"/>
          <w:szCs w:val="22"/>
        </w:rPr>
        <w:t>Τ</w:t>
      </w:r>
      <w:r w:rsidRPr="007E6A7E">
        <w:rPr>
          <w:rFonts w:ascii="Calibri" w:hAnsi="Calibri" w:cs="Calibri"/>
          <w:sz w:val="22"/>
          <w:szCs w:val="22"/>
        </w:rPr>
        <w:t>έταρτον</w:t>
      </w:r>
      <w:r w:rsidR="006F295A">
        <w:rPr>
          <w:rFonts w:ascii="Calibri" w:hAnsi="Calibri" w:cs="Calibri"/>
          <w:sz w:val="22"/>
          <w:szCs w:val="22"/>
        </w:rPr>
        <w:t>, σ</w:t>
      </w:r>
      <w:r w:rsidRPr="007E6A7E">
        <w:rPr>
          <w:rFonts w:ascii="Calibri" w:hAnsi="Calibri" w:cs="Calibri"/>
          <w:sz w:val="22"/>
          <w:szCs w:val="22"/>
        </w:rPr>
        <w:t xml:space="preserve">υνεργασίες με ασφαλιστικές επιχειρήσεις για την παροχή συμπληρωματικών πακέτων παροχών. </w:t>
      </w:r>
    </w:p>
    <w:p w14:paraId="4D41FCAA" w14:textId="6A11D803"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 xml:space="preserve">Σε σχέση με τον πρώτο άξονα η μεγάλη αλλαγή είναι η εισαγωγή των ανοιχτών ταμείων επαγγελματικής ασφάλισης, που όπως είπε η Υπουργός, μέσω αυτών να διευκολυνθεί η πρόσβαση μικρότερων επιχειρήσεων και ελεύθερων επαγγελματιών στην επαγγελματική ασφάλιση. Η ανάγκη αυτή συνδέεται με τη δομή της ελληνικής οικονομίας όπου μεγάλο μέρος των επιχειρήσεων είναι μικρές επιχειρήσεις, με περιορισμένο αριθμό εργαζομένων για τις οποίες είναι δύσκολη η δημιουργία αυτοτελούς ταμείου επαγγελματικής ασφάλισης. </w:t>
      </w:r>
    </w:p>
    <w:p w14:paraId="7786E7FC" w14:textId="4998D8EF"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 xml:space="preserve">Η προσχώρηση στα ανοιχτά ΤΕΑ πλέον δεν θα απαιτεί το κατώφλι των 100 ασφαλισμένων όπως ισχύει για την ίδρυση αυτοτελούς ΤΕΑ. Επίσης θα μπορούν να δέχονται νέες επιχειρήσεις, συλλογικούς φορείς και συνδικαλιστικές οργανώσεις χωρίς προηγούμενη εποπτική έγκριση για κάθε επιμέρους προσχώρηση. Τα ανοικτά αυτά ΤΕΑ θα λειτουργούν ως ταμεία «ομπρέλα» ελαχιστοποιώντας το διαχειριστικό κόστος που συνεπάγεται η λειτουργία ενός αυτοτελούς ΤΕΑ. Τα ΤΕΑ αυτά θα μπορούν να δημιουργούν ή να τροποποιούν προγράμματα για ήδη συμμετέχουσα χρηματοδοτούσαν επιχείρηση με απλή απόφαση του διοικητικού συμβουλίου, δηλαδή χωρίς να χρειάζεται να αλλάξουν το καταστατικό τους. </w:t>
      </w:r>
    </w:p>
    <w:p w14:paraId="0D7EB3C6" w14:textId="07C72D9B"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Σε σχέση με το δεύτερο άξονα. Η κεντρική παρέμβαση για την προστασία των ασφαλισμένων είναι η πλήρης φορητότητα των δικαιωμάτων τους, ώστε η αλλαγή εργασίας</w:t>
      </w:r>
      <w:r w:rsidRPr="00493C91">
        <w:rPr>
          <w:rFonts w:cstheme="minorHAnsi"/>
          <w:sz w:val="22"/>
          <w:szCs w:val="22"/>
        </w:rPr>
        <w:t xml:space="preserve"> </w:t>
      </w:r>
      <w:r w:rsidRPr="007E6A7E">
        <w:rPr>
          <w:rFonts w:ascii="Calibri" w:hAnsi="Calibri" w:cs="Calibri"/>
          <w:sz w:val="22"/>
          <w:szCs w:val="22"/>
        </w:rPr>
        <w:t>ή επαγγελματικής κατάστασης να μην οδηγεί σε απώλεια ή αποδυνάμωση κατοχυρωμένων</w:t>
      </w:r>
      <w:r w:rsidRPr="00493C91">
        <w:rPr>
          <w:rFonts w:cstheme="minorHAnsi"/>
          <w:sz w:val="22"/>
          <w:szCs w:val="22"/>
        </w:rPr>
        <w:t xml:space="preserve"> </w:t>
      </w:r>
      <w:r w:rsidRPr="007E6A7E">
        <w:rPr>
          <w:rFonts w:ascii="Calibri" w:hAnsi="Calibri" w:cs="Calibri"/>
          <w:sz w:val="22"/>
          <w:szCs w:val="22"/>
        </w:rPr>
        <w:t xml:space="preserve">δικαιωμάτων. Έτσι, θεσπίζεται η δυνατότητα μετάβασης ολόκληρων συνταξιοδοτικών προγραμμάτων, συλλογικά, όπως και μεμονωμένων συμμετεχόντων ασφαλισμένων, ατομικά, σε άλλο ΤΕΑ. Σε σχέση με το τελευταίο, διευκολύνεται η κινητικότητα στην αγορά εργασίας με τη θέσπιση της ατομικής φορητότητα των ασφαλιστικών δικαιωμάτων του εργαζομένου και προβλέπεται δηλαδή μια τυποποιημένη, χωρίς χρέωση, διαδικασία μεταφοράς κατοχυρωμένων συνταξιοδοτικών δικαιωμάτων ενός μέλους σε άλλο ΤΕΑ ή ακόμα και σε ομαδικά ασφαλιστικά προγράμματα επαγγελματικών συντάξεων όταν μεταβάλλεται η εργασιακή κατάσταση του ασφαλισμένου. Με τον τρόπο αυτό ο εργαζόμενος που αλλάζει εργασία θα μπορεί να μεταφέρει ευκολότερα τα δικαιώματά του σε νέο φορέα επαγγελματικής ασφάλισης χωρίς να βρεθεί ούτε για μία μέρα εκτός ασφαλιστικής κάλυψης. </w:t>
      </w:r>
    </w:p>
    <w:p w14:paraId="50C364E8" w14:textId="7F2D528B"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 xml:space="preserve">Η φορητότητα αυτή των ασφαλιστικών δικαιωμάτων συνδυάζεται με την αυστηρή εποπτεία της τραπέζης της Ελλάδος ώστε η ενίσχυση της ευελιξίας να συνοδεύεται από αντίστοιχη ενίσχυση της προστασίας των ασφαλισμένων. Επίσης θεσπίζεται η δυνατότητα παραμονής στην επαγγελματική ασφάλιση ακόμα και σε περίπτωση απώλειας της επαγγελματικής ιδιότητας. Με αυτό τον τρόπο η ανεργία δεν οδηγεί αυτομάτως και σε απώλεια συνέχειας στην επαγγελματική ασφάλιση. Τέλος εκσυγχρονίζεται το επενδυτικό πλαίσιο των παρόχων προϊόντων επαγγελματικής ασφάλισης μέσω του καθορισμού </w:t>
      </w:r>
      <w:r w:rsidRPr="007E6A7E">
        <w:rPr>
          <w:rFonts w:ascii="Calibri" w:hAnsi="Calibri" w:cs="Calibri"/>
          <w:sz w:val="22"/>
          <w:szCs w:val="22"/>
        </w:rPr>
        <w:lastRenderedPageBreak/>
        <w:t xml:space="preserve">ανώτατου επενδυτικού ορίου ανά χρηματοοικονομικό προϊόν δεδομένης της ανάγκης διαφοροποίησης του επενδυτικού χαρτοφυλακίου. </w:t>
      </w:r>
    </w:p>
    <w:p w14:paraId="7302F809" w14:textId="08C4AA64"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 xml:space="preserve">Στόχος είναι η προστασία των σχηματισμών των ασφαλιστικών κεφαλαίων εντός ενός πλαισίου κρατικών κανόνων διαφάνειας και ενημέρωσης των εργαζομένων. Εποπτείας της αποτελεσματικής διαχείρισης των χρημάτων τους από την τράπεζα της Ελλάδος. Αλλά και της απολύτως αναγκαίας διαφοροποίησης κινδύνου στις επενδύσεις που πραγματοποιούν τα ΤΕΑ, με στόχο την αύξηση της απόδοσής τους και τη διασφάλιση των συμφερόντων των εργαζομένων. </w:t>
      </w:r>
    </w:p>
    <w:p w14:paraId="53F276B7" w14:textId="317B1622" w:rsidR="007E7CD0" w:rsidRPr="007E6A7E" w:rsidRDefault="007E7CD0" w:rsidP="008F3442">
      <w:pPr>
        <w:spacing w:line="276" w:lineRule="auto"/>
        <w:ind w:firstLine="709"/>
        <w:contextualSpacing/>
        <w:jc w:val="both"/>
        <w:rPr>
          <w:rFonts w:ascii="Calibri" w:hAnsi="Calibri" w:cs="Calibri"/>
          <w:sz w:val="22"/>
          <w:szCs w:val="22"/>
        </w:rPr>
      </w:pPr>
      <w:r w:rsidRPr="007E6A7E">
        <w:rPr>
          <w:rFonts w:ascii="Calibri" w:hAnsi="Calibri" w:cs="Calibri"/>
          <w:sz w:val="22"/>
          <w:szCs w:val="22"/>
        </w:rPr>
        <w:t>Σε σχέση με τον τρίτο άξονα</w:t>
      </w:r>
      <w:r w:rsidR="00F65F44">
        <w:rPr>
          <w:rFonts w:ascii="Calibri" w:hAnsi="Calibri" w:cs="Calibri"/>
          <w:sz w:val="22"/>
          <w:szCs w:val="22"/>
        </w:rPr>
        <w:t>,</w:t>
      </w:r>
      <w:r w:rsidRPr="007E6A7E">
        <w:rPr>
          <w:rFonts w:ascii="Calibri" w:hAnsi="Calibri" w:cs="Calibri"/>
          <w:sz w:val="22"/>
          <w:szCs w:val="22"/>
        </w:rPr>
        <w:t xml:space="preserve"> </w:t>
      </w:r>
      <w:r w:rsidR="00F65F44">
        <w:rPr>
          <w:rFonts w:ascii="Calibri" w:hAnsi="Calibri" w:cs="Calibri"/>
          <w:sz w:val="22"/>
          <w:szCs w:val="22"/>
        </w:rPr>
        <w:t>β</w:t>
      </w:r>
      <w:r w:rsidRPr="007E6A7E">
        <w:rPr>
          <w:rFonts w:ascii="Calibri" w:hAnsi="Calibri" w:cs="Calibri"/>
          <w:sz w:val="22"/>
          <w:szCs w:val="22"/>
        </w:rPr>
        <w:t>ελτιώνονται τα φορολογικά κίνητρα για τους δικαιούχους με αποσύνδεση της φορολόγησης των παροχών από τα έτη ασφάλισης και σύνδεσής τους με την ηλικία του ασφαλισμένου. Έτσι, επίσης καταργείται το φορολογικό πέναλτι όσων εργαζομένων αποφασίζουν να εισέλθουν στην επαγγελματική ασφάλιση σε μεγαλύτερη ηλικία.</w:t>
      </w:r>
    </w:p>
    <w:p w14:paraId="2F6BF890"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 xml:space="preserve">Αυτό έχει ιδιαίτερη σημασία, γιατί δίνει τη δυνατότητα και σε ανθρώπους που βρίσκονται σε πιο ώριμη επαγγελματική φάση να ενταχθούν στην επαγγελματική ασφάλιση χωρίς να τιμωρούνται φορολογικά επειδή δεν είχαν ενταχθεί νωρίτερα. </w:t>
      </w:r>
    </w:p>
    <w:p w14:paraId="5C2B7631"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Τέλος, η σημαντικότερη παρέμβαση γίνεται στη φορολόγηση των παροχών που θα δίνουν τα ταμεία επαγγελματικής ασφάλισης, η οποία όπως είπε και η Υπουργός δεν θα ξεπερνά το 10% αντί του 20% που ισχύει σήμερα. Συγκεκριμένα, προβλέπεται στο νομοσχέδιο για συνταξιοδότηση 62 έως 67 ετών αυτοτελής φόρος 10% στο εφάπαξ και 5% στη σύνταξη, ενώ μετά τα 67 έτη οι συντελεστές υποδιπλασιάζονται. Συγκεκριμένα, ασφαλισμένος που συνταξιοδοτείται μετά τα 67 θα πληρώνει αυτοτελή φόρο 5% για το εφάπαξ και φόρο 2,5% για τη σύνταξη, ενώ για τη συνταξιοδότηση πριν τα 62 δεν θα απολαμβάνει αυτοτελή φορολόγηση και τα ποσά των παροχών θα εντάσσονται στο συνολικό φορολογητέο εισόδημα του δικαιούχου. Η εν λόγω πρόβλεψη θα λειτουργήσει ως αντικίνητρο για τυχόν πρόωρες συνταξιοδοτήσεις ορισμένων ασφαλισμένων στο ΕΤΕΑ, οι οποίοι με την αιφνιδιαστική αποχώρησή τους θα μπορούσαν να επηρεάσουν αρνητικά τα δικαιώματα των υπόλοιπων συμμετεχόντων εργαζομένων.</w:t>
      </w:r>
    </w:p>
    <w:p w14:paraId="0A621364"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 xml:space="preserve">Σε σχέση με τον τέταρτο άξονα, θεσπίζεται η δυνατότητα των ΤΕΑ να προσφέρουν στα μέλη τους και προγράμματα υγείας, με την προϋπόθεση ότι ο σχετικός κίνδυνος καλύπτεται πλήρως από ασφαλιστική ή </w:t>
      </w:r>
      <w:bookmarkStart w:id="5" w:name="_Hlk236303168"/>
      <w:r w:rsidRPr="00C15293">
        <w:rPr>
          <w:rFonts w:ascii="Calibri" w:hAnsi="Calibri" w:cs="Calibri"/>
          <w:sz w:val="22"/>
          <w:szCs w:val="22"/>
        </w:rPr>
        <w:t xml:space="preserve">αντασφαλιστική επιχείρηση </w:t>
      </w:r>
      <w:bookmarkEnd w:id="5"/>
      <w:r w:rsidRPr="00C15293">
        <w:rPr>
          <w:rFonts w:ascii="Calibri" w:hAnsi="Calibri" w:cs="Calibri"/>
          <w:sz w:val="22"/>
          <w:szCs w:val="22"/>
        </w:rPr>
        <w:t xml:space="preserve">ή από συνεργαζόμενο πάροχο υπηρεσιών υγείας μέσω σύμβασης σταθερού κατά κεφαλήν κόστους. Εδώ δίνεται η δυνατότητα ασφάλισης και μελών της οικογένειάς του άμεσα ασφαλισμένου, που θα μπορούν να συμμετέχουν στο ίδιο πακέτο πρόσθετων παροχών. </w:t>
      </w:r>
    </w:p>
    <w:p w14:paraId="6F8E91C8"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Τέλος, θεσπίζεται το ομαδικό ασφαλιστικό προϊόν επαγγελματικής συνταξιοδότησης στο οποίο αναφέρθηκε και η Υπουργός που θα προσφέρεται από ασφαλιστικές επιχειρήσεις, παρέχοντας ισοδύναμη προστασία των δικαιωμάτων των ασφαλισμένων με τα προγράμματα των ΤΕΑ. Το νέο αυτό προϊόν εντάσσεται στο δεύτερο πυλώνα και θα τελεί υπό την αυστηρή εποπτεία της Τράπεζας της Ελλάδος. Ταυτόχρονα, σε αυτό το ομαδικό ασφαλιστικό προϊόν επαγγελματικής συνταξιοδότησης, το</w:t>
      </w:r>
      <w:r w:rsidRPr="00C15293">
        <w:rPr>
          <w:rFonts w:ascii="Calibri" w:hAnsi="Calibri" w:cs="Calibri"/>
        </w:rPr>
        <w:t xml:space="preserve"> </w:t>
      </w:r>
      <w:r w:rsidRPr="00C15293">
        <w:rPr>
          <w:rFonts w:ascii="Calibri" w:hAnsi="Calibri" w:cs="Calibri"/>
          <w:sz w:val="22"/>
          <w:szCs w:val="22"/>
        </w:rPr>
        <w:t xml:space="preserve">Ο.Α.Π.Ε.Σ., εφαρμόζονται τα ίδια ευνοϊκά φορολογικά κίνητρα με εκείνα των ΤΕΑ, προκειμένου να καλυφθούν και όσοι δεν θα ενταχθούν σε κάποιο ταμείο επαγγελματικής ασφάλισης. </w:t>
      </w:r>
    </w:p>
    <w:p w14:paraId="4B7B972C"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Στόχος της κυβέρνησης είναι η στήριξη της συνταξιοδοτικής αποταμίευσης, γιατί προωθώντας τη συνταξιοδοτική αποταμίευση θα πάμε σε μεγαλύτερες συντάξεις προσφέροντας κίνητρα σε εργαζόμενους, εργοδότες, αλλά πλέον και σε ελεύθερους επαγγελματίες που σήμερα στη συντριπτική πλειονότητά τους βρίσκονται εκτός πρόσθετης επικουρικής ασφάλισης. Παράλληλα, η επαγγελματική ασφάλιση μπορεί να λειτουργήσει και ως ένα μέσο προσέλκυσης και διατήρησης εργαζομένων από εργοδότες, οι οποίοι στο πλαίσιο μιας συλλογικής ρύθμισης θα προσφέρουν αυτή την πρόσθετη συνταξιοδοτική δυνατότητα ως επιχειρησιακή ή κλαδική παροχή στους απασχολούμενους με κάθε σχέση εργασίας, όπως επίσης ειδικά πλέον και δεύτερον μέσω των ανοιχτών ΤΕΑ να δοθεί η δυνατότητα και στους μη μισθωτούς να συνταξιοδοτηθούν, πέραν των πρώην ΟΑΕΕ - ΕΤΑΑ και του σημερινού ΕΦΚΑ και από τα νέα αυτά ταμεία επαγγελματικής ασφάλισης.</w:t>
      </w:r>
    </w:p>
    <w:p w14:paraId="5F635404"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 xml:space="preserve">Ειδικά σε σχέση με τους μισθωτούς ακόμη και μια μικρή επιχείρηση, η οποία σήμερα δεν μπορεί να ιδρύσει αυτοτελές ΤΕΑ θα αποκτήσει τη δυνατότητα να προσφέρει στους εργαζομένους της μία επιπλέον συνταξιοδοτική παροχή μέσω ενός ανοικτού ΤΕΑ, με όλες τις εγγυήσεις εποπτείας και ελέγχου που παρέχει η Τράπεζα της Ελλάδος. Για όλους τους παραπάνω λόγους και όσους θα αναλύσουμε και περαιτέρω στη συζήτηση και αύριο επί των </w:t>
      </w:r>
      <w:r w:rsidRPr="00C15293">
        <w:rPr>
          <w:rFonts w:ascii="Calibri" w:hAnsi="Calibri" w:cs="Calibri"/>
          <w:sz w:val="22"/>
          <w:szCs w:val="22"/>
        </w:rPr>
        <w:lastRenderedPageBreak/>
        <w:t xml:space="preserve">άρθρων στην τρίτη συνεδρίαση της Επιτροπής μας, η Νέα Δημοκρατία στηρίζει το νομοσχέδιο για τη βελτίωση του θεσμικού πλαισίου της επαγγελματικής ασφάλισης και την αύξηση των παροχών στα μέλη των ΤΕΑ και τις οικογένειές τους. </w:t>
      </w:r>
    </w:p>
    <w:p w14:paraId="009AFFEA"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b/>
          <w:bCs/>
          <w:sz w:val="22"/>
          <w:szCs w:val="22"/>
        </w:rPr>
        <w:t>ΓΕΩΡΓΙΟΣ ΣΤΥΛΙΟΣ (Πρόεδρος της Επιτροπής)</w:t>
      </w:r>
      <w:r w:rsidRPr="00C15293">
        <w:rPr>
          <w:rFonts w:ascii="Calibri" w:hAnsi="Calibri" w:cs="Calibri"/>
          <w:sz w:val="22"/>
          <w:szCs w:val="22"/>
        </w:rPr>
        <w:t>: Τον λόγο έχει ο κ. Χρηστίδης.</w:t>
      </w:r>
    </w:p>
    <w:p w14:paraId="1A33ED6D" w14:textId="77777777" w:rsidR="00BB17CC"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b/>
          <w:bCs/>
          <w:sz w:val="22"/>
          <w:szCs w:val="22"/>
        </w:rPr>
        <w:t>ΠΑΥΛΟΣ ΧΡΗΣΤΙΔΗΣ (Εισηγητής της Μειοψηφίας)</w:t>
      </w:r>
      <w:r w:rsidRPr="00C15293">
        <w:rPr>
          <w:rFonts w:ascii="Calibri" w:hAnsi="Calibri" w:cs="Calibri"/>
          <w:sz w:val="22"/>
          <w:szCs w:val="22"/>
        </w:rPr>
        <w:t xml:space="preserve">: Έχουμε πένθος για ό,τι συνέβη στο Ρέθυμνο, έχουμε πένθος για ό,τι συνέβη στη Λακωνία, έχουμε πένθος για τον εργαζόμενο που έδωσε και τη ζωή του στην Κορινθία πριν από λίγες ημέρες και πρέπει να στείλουμε τα συλλυπητήρια μας στις οικογένειές τους στο πυροσβεστικό σώμα, στους οικείους τους, στους φίλους και την οικογένειά τους, διότι αντιλαμβανόμαστε με τον πιο σκληρό τρόπο τι σημαίνει να είσαι στο καθήκον και να θυσιάζεσαι για αυτό το καθήκον, να προστατεύεις όλους εμάς και να αφήνεις την οικογένειά σου και να μην μπορείς να επιστρέψεις σε αυτή, ακριβώς διότι αναλαμβάνεις μία σπουδαία ευθύνη. </w:t>
      </w:r>
    </w:p>
    <w:p w14:paraId="55585B0B" w14:textId="2EA20F5B"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 xml:space="preserve">Αυτό έχει εξαιρετικά μεγάλη σημασία, διότι σε στιγμές σαν και αυτές νομίζω ότι όλοι αντιλαμβανόμαστε με τον πιο σκληρό τρόπο ότι η πολιτεία οφείλει να προστατεύει τον πολίτη σε κάθε στάδιο της ζωής του και αυτό ξεκινά από το κομμάτι της ασφάλειας στην εργασία, του τρόπου με τον οποίο πρέπει να δίνουμε σημασία σε αυτά τα οποία μας λένε οι πυροσβέστες καθόλη τη διάρκεια της χρονιάς και τον τρόπο με τον οποίο το κράτος πολλές φορές τους έχει συμπεριφερθεί και προφανώς αυτό φτάνει και μέχρι το τέλος του εργασιακού τους βίου. Σε αυτή τη συγκυρία συζητάμε σήμερα αυτό το νομοσχέδιο το οποίο όπως ειπώθηκε πολλές φορές προηγουμένως, αφορά το δεύτερο πυλώνα της ασφάλισης και το οποίο νομίζω ότι πρέπει να αντιληφθούμε ότι μπορεί να μοιάζει τεχνικό, δεν είναι όμως κάτι τέτοιο. </w:t>
      </w:r>
    </w:p>
    <w:p w14:paraId="39A9A730" w14:textId="77777777" w:rsidR="007E7CD0" w:rsidRPr="00C15293"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Η πρώτη μας παρέμβαση, η πρώτη μας τοποθέτηση είναι μια τοποθέτηση που ταιριάζει και με αυτά τα οποία έχουμε υποστηρίξει τα τελευταία πολλά χρόνια, αλλά νομίζω και με αυτά τα οποία κάθε πολίτης ο οποίος μας παρακολουθεί γνωρίζει και αντιλαμβάνεται. Είναι η επισήμανση η οποία λέει ότι χωρίς ισχυρό πρώτο πυλώνα για τον οποίο εμείς έχουμε καταθέσει πολλές προτάσεις, δεν πρέπει να έχουμε την ψευδαίσθηση ότι με τα επαγγελματικά ταμεία μπορούμε να καλύψουμε τα κενά. Αυτό το οποίο χρειαζόμαστε είναι ισχυρός πρώτος πυλώνας και αυτό νομίζω ότι πρέπει να το λάβουμε υπόψη μας, διότι ο δεύτερος πυλώνας δεν μπορεί να τον υποκαταστήσει, μπορεί μόνο να συμπληρώσει.</w:t>
      </w:r>
    </w:p>
    <w:p w14:paraId="043F1012" w14:textId="77777777" w:rsidR="00BB17CC" w:rsidRDefault="007E7CD0" w:rsidP="008F3442">
      <w:pPr>
        <w:spacing w:line="276" w:lineRule="auto"/>
        <w:ind w:firstLine="709"/>
        <w:contextualSpacing/>
        <w:jc w:val="both"/>
        <w:rPr>
          <w:rFonts w:ascii="Calibri" w:hAnsi="Calibri" w:cs="Calibri"/>
          <w:sz w:val="22"/>
          <w:szCs w:val="22"/>
        </w:rPr>
      </w:pPr>
      <w:r w:rsidRPr="00C15293">
        <w:rPr>
          <w:rFonts w:ascii="Calibri" w:hAnsi="Calibri" w:cs="Calibri"/>
          <w:sz w:val="22"/>
          <w:szCs w:val="22"/>
        </w:rPr>
        <w:t>Πίσω από τα άρθρα τις παραγράφους και τις φορολογικές διατάξεις βρίσκεται ένα μεγάλο ερώτημα, πώς θέλουμε να προστατεύουμε τον εργαζόμενο του σήμερα, πώς θέλουμε να προστατεύουμε τον εργαζόμενο του αύριο. Πώς θα διασφαλίσουμε ο άνθρωπος που σήμερα εργάζεται θα έχει και σήμερα και αύριο μια αξιοπρεπή ζωή, χωρίς να μεταφέρουμε το βάρος στις επόμενες γενιές, χωρίς να εξαντλούμε τις δυνατότητες του δημόσιου ασφαλιστικού συστήματος και χωρίς να αφήνουμε τους πολίτες απροστάτευτους απέναντι στις πολύ μεγάλες δημογραφικές αλλαγές που ήδη</w:t>
      </w:r>
      <w:r w:rsidRPr="00F00A62">
        <w:rPr>
          <w:rFonts w:cstheme="minorHAnsi"/>
          <w:sz w:val="22"/>
          <w:szCs w:val="22"/>
        </w:rPr>
        <w:t xml:space="preserve"> </w:t>
      </w:r>
      <w:r w:rsidRPr="00C15293">
        <w:rPr>
          <w:rFonts w:ascii="Calibri" w:hAnsi="Calibri" w:cs="Calibri"/>
          <w:sz w:val="22"/>
          <w:szCs w:val="22"/>
        </w:rPr>
        <w:t xml:space="preserve">εξελίσσονται. </w:t>
      </w:r>
    </w:p>
    <w:p w14:paraId="3B396C65" w14:textId="77777777" w:rsidR="00AC057D" w:rsidRDefault="007E7CD0" w:rsidP="00AC057D">
      <w:pPr>
        <w:spacing w:line="276" w:lineRule="auto"/>
        <w:ind w:firstLine="709"/>
        <w:contextualSpacing/>
        <w:jc w:val="both"/>
        <w:rPr>
          <w:rFonts w:ascii="Calibri" w:hAnsi="Calibri" w:cs="Calibri"/>
          <w:sz w:val="22"/>
          <w:szCs w:val="22"/>
        </w:rPr>
      </w:pPr>
      <w:r w:rsidRPr="00C15293">
        <w:rPr>
          <w:rFonts w:ascii="Calibri" w:hAnsi="Calibri" w:cs="Calibri"/>
          <w:sz w:val="22"/>
          <w:szCs w:val="22"/>
        </w:rPr>
        <w:t>Αυτή είναι η ουσία και της σημερινής συζήτησης και γι</w:t>
      </w:r>
      <w:r w:rsidR="00BB17CC">
        <w:rPr>
          <w:rFonts w:ascii="Calibri" w:hAnsi="Calibri" w:cs="Calibri"/>
          <w:sz w:val="22"/>
          <w:szCs w:val="22"/>
        </w:rPr>
        <w:t>α</w:t>
      </w:r>
      <w:r w:rsidRPr="00C15293">
        <w:rPr>
          <w:rFonts w:ascii="Calibri" w:hAnsi="Calibri" w:cs="Calibri"/>
          <w:sz w:val="22"/>
          <w:szCs w:val="22"/>
        </w:rPr>
        <w:t xml:space="preserve"> αυτό το ΠΑΣΟΚ προσέρχεται με αίσθημα ευθύνης και</w:t>
      </w:r>
      <w:r w:rsidRPr="00F00A62">
        <w:rPr>
          <w:rFonts w:cstheme="minorHAnsi"/>
          <w:sz w:val="22"/>
          <w:szCs w:val="22"/>
        </w:rPr>
        <w:t xml:space="preserve"> </w:t>
      </w:r>
      <w:r w:rsidRPr="00C15293">
        <w:rPr>
          <w:rFonts w:ascii="Calibri" w:hAnsi="Calibri" w:cs="Calibri"/>
          <w:sz w:val="22"/>
          <w:szCs w:val="22"/>
        </w:rPr>
        <w:t>σοβαρότητας, όχι με δογματισμούς, όχι με εύκολες καταγγελίες, με ειλικρίνεια και με τη θεσμική συνέπεια που διαχρονικά χαρακτήριζε την παράταξή μας όταν οικοδομούσε το κοινωνικό κράτος. Άλλωστε αναφέρθηκε προηγουμένως και η κυρία Οικονόμου στη συμβολή της αφετηρίας, των εγκαινίων του δεύτερου πυλώνα με τον νόμο του 2002. Εδώ όμως πρέπει να δούμε σε ποιο πλαίσιο μέσα τοποθετούμαστε, διότι είναι μόλις δυόμιση χρόνια από τότε που η κυβέρνηση έφερε τον ν.5078/</w:t>
      </w:r>
      <w:r w:rsidR="00BB17CC">
        <w:rPr>
          <w:rFonts w:ascii="Calibri" w:hAnsi="Calibri" w:cs="Calibri"/>
          <w:sz w:val="22"/>
          <w:szCs w:val="22"/>
        </w:rPr>
        <w:t>20</w:t>
      </w:r>
      <w:r w:rsidRPr="00C15293">
        <w:rPr>
          <w:rFonts w:ascii="Calibri" w:hAnsi="Calibri" w:cs="Calibri"/>
          <w:sz w:val="22"/>
          <w:szCs w:val="22"/>
        </w:rPr>
        <w:t xml:space="preserve">23, δυόμισι χρόνια για να αναθεωρήσει βασικές επιλογές ενός νόμου που η ίδια η κυβέρνηση το 2023 παρουσίαζε </w:t>
      </w:r>
      <w:r w:rsidRPr="00C15293">
        <w:rPr>
          <w:rFonts w:ascii="Calibri" w:hAnsi="Calibri" w:cs="Calibri"/>
          <w:sz w:val="22"/>
          <w:szCs w:val="22"/>
        </w:rPr>
        <w:lastRenderedPageBreak/>
        <w:t>και ως ολοκληρωμένη και ως οριστική μεταρρύθμιση. Θυμίζω και θα φέρω τις επόμενες μέρες και για τα πρακτικά ότι τότε  μας βεβαίωνε ότι είχε δημιουργήσει το πλήρες, το κατάλληλο θεσμικό πλαίσιο. Απέρριπτε τις δικές μας επισημάνσεις ως υπερβολικές. Φαντάζομαι σε όλους μας θυμίζει ότι βιώνουμε τα τελευταία χρόνια σε συζητήσεις του Υπουργείου Εργασίας</w:t>
      </w:r>
      <w:r w:rsidR="00016170" w:rsidRPr="00016170">
        <w:rPr>
          <w:rFonts w:ascii="Calibri" w:hAnsi="Calibri" w:cs="Calibri"/>
          <w:sz w:val="22"/>
          <w:szCs w:val="22"/>
        </w:rPr>
        <w:t xml:space="preserve"> </w:t>
      </w:r>
      <w:r w:rsidR="00016170">
        <w:rPr>
          <w:rFonts w:ascii="Calibri" w:hAnsi="Calibri" w:cs="Calibri"/>
          <w:sz w:val="22"/>
          <w:szCs w:val="22"/>
        </w:rPr>
        <w:t>και Κοινωνικής Ασφάλισης</w:t>
      </w:r>
      <w:r w:rsidRPr="00C15293">
        <w:rPr>
          <w:rFonts w:ascii="Calibri" w:hAnsi="Calibri" w:cs="Calibri"/>
          <w:sz w:val="22"/>
          <w:szCs w:val="22"/>
        </w:rPr>
        <w:t>.</w:t>
      </w:r>
    </w:p>
    <w:p w14:paraId="60786A93" w14:textId="0BE715BB" w:rsidR="007E7CD0" w:rsidRPr="00AC057D" w:rsidRDefault="007E7CD0" w:rsidP="00AC057D">
      <w:pPr>
        <w:spacing w:line="276" w:lineRule="auto"/>
        <w:ind w:firstLine="709"/>
        <w:contextualSpacing/>
        <w:jc w:val="both"/>
        <w:rPr>
          <w:rFonts w:ascii="Calibri" w:hAnsi="Calibri" w:cs="Calibri"/>
          <w:sz w:val="22"/>
          <w:szCs w:val="22"/>
        </w:rPr>
      </w:pPr>
      <w:r w:rsidRPr="00720E4F">
        <w:rPr>
          <w:rFonts w:ascii="Calibri" w:hAnsi="Calibri" w:cs="Calibri"/>
          <w:color w:val="212529"/>
          <w:sz w:val="22"/>
          <w:szCs w:val="22"/>
        </w:rPr>
        <w:t>Όταν υποστηρίζαμε ότι υπάρχουν αδυναμίες, μας έλεγε, ότι αυτές οι αδυναμίες είναι λαϊκιστικές και ότι το ΠΑΣΟΚ υπερβάλλει. Σήμερα, όμως επανέρχεται σε ένα νομοσχέδιο το οποίο διορθώνει ακριβώς πάνω σε εκείνη τη βάση την οποία το ΠΑΣΟΚ είχε επισημάνει. Και για να βάλω ένα τίτλο, θα έλεγα, ότι αυτό το οποίο συζητάμε σήμερα είναι η πλήρης παραδοχή, ότι ο νόμος του 23 δεν ήταν όσο ολοκληρωμένος παρουσίαζε η κυβέρνηση.</w:t>
      </w:r>
    </w:p>
    <w:p w14:paraId="6195B4EE" w14:textId="38348AF4"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Σας τα λέγαμε και τότε. Για τα βαρέα και ανθυγιεινά 24 ώρες φέραμε την τροπολογία. Την είχατε αρνηθεί. Μας κατηγορούσατε πριν από ένα χρόνο στη Διεθνή Έκθεση Θεσσαλονίκης, ότι έχουμε ανακαλύψει «λεφτό δέντρα» και ότι αυτά τα οποία λέμε δεν γίνεται να συμβούν. Ένα χρόνο μετά τα φέρνετε και τα κάνετε πράξη.</w:t>
      </w:r>
      <w:r w:rsidR="00083762">
        <w:rPr>
          <w:rFonts w:ascii="Calibri" w:hAnsi="Calibri" w:cs="Calibri"/>
          <w:color w:val="212529"/>
          <w:sz w:val="22"/>
          <w:szCs w:val="22"/>
        </w:rPr>
        <w:t xml:space="preserve"> </w:t>
      </w:r>
      <w:r w:rsidRPr="00720E4F">
        <w:rPr>
          <w:rFonts w:ascii="Calibri" w:hAnsi="Calibri" w:cs="Calibri"/>
          <w:color w:val="212529"/>
          <w:sz w:val="22"/>
          <w:szCs w:val="22"/>
        </w:rPr>
        <w:t>Σας λέγαμε για το ΤΑΥΦΕ, πολλές φορές, πολλά χρόνια. Ήρθατε πολύ πρόσφατα να διορθώσετε αυτό το οποίο σας είχαμε επισημάνει για την υποχρεωτικότητα πολύ νωρίς με σειρά παρεμβάσεων.</w:t>
      </w:r>
    </w:p>
    <w:p w14:paraId="474B08F8" w14:textId="06208FC5"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Γιατί τα λέω όλα αυτά</w:t>
      </w:r>
      <w:r w:rsidR="00931C79">
        <w:rPr>
          <w:rFonts w:ascii="Calibri" w:hAnsi="Calibri" w:cs="Calibri"/>
          <w:color w:val="212529"/>
          <w:sz w:val="22"/>
          <w:szCs w:val="22"/>
        </w:rPr>
        <w:t>,</w:t>
      </w:r>
      <w:r w:rsidRPr="00720E4F">
        <w:rPr>
          <w:rFonts w:ascii="Calibri" w:hAnsi="Calibri" w:cs="Calibri"/>
          <w:color w:val="212529"/>
          <w:sz w:val="22"/>
          <w:szCs w:val="22"/>
        </w:rPr>
        <w:t xml:space="preserve"> κύριε Πρόεδρε; Τα λέω όλα αυτά, διότι είναι προφανές, ότι όταν συζητάμε στις Επιτροπές και στην Ολομέλεια, ο στόχος όλων μας είναι να κάνουμε τα πράγματα καλύτερα. Και αυτό το οποίο πολλές φορές αντιμετωπίζουμε είναι αλαζονεία, κλειστά αυτιά και μια αντίληψη η οποία δείχνει ότι η κυβέρνηση είναι εγκλωβισμένη στις δικές της αδυναμίες.</w:t>
      </w:r>
    </w:p>
    <w:p w14:paraId="24A3EB43" w14:textId="77777777"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Είχαμε πει και τότε, ότι το φορολογικό πλαίσιο δημιουργούσε αντικίνητρα. Είχαμε πει και τότε, ότι δεν υπάρχει επαρκής φορητότητα των ασφαλιστικών δικαιωμάτων. Είχαμε πει και τότε, ότι οι μικρές επιχειρήσεις έμεναν ουσιαστικά εκτός. Είχαμε πει, ότι χωρίς πολυεργοδοτικα και ανοιχτά ταμεία η επαγγελματική ασφάλιση δεν θα είχε πραγματικό αποτέλεσμα, δεν θα έχει πραγματική επέκταση. Είχαμε πει και τότε, ότι δεν μπορεί να υπάρξει φορολογική εξομοίωση διαφορετικών φορέων χωρίς αντίστοιχη εξίσωση στους κανόνες εποπτείας και διαφάνειας. Και είναι προφανές, ότι σήμερα η κυβέρνηση έχοντας αντιληφθεί ότι τότε έκανε λάθος, ότι τότε οι επισημάνσεις μας ήταν βάσιμες, έρχεται να κάνει μία σειρά από ρυθμίσεις. Αυτό είναι κάτι το οποίο οφείλω να το αναδείξω για να ξέρουμε ποιος έχει αξιοπιστία στο κομμάτι της πολιτικής τοποθέτησης.</w:t>
      </w:r>
    </w:p>
    <w:p w14:paraId="3F8522A9" w14:textId="77777777"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Θα μπούμε και στη συζήτηση επί των άρθρων για να συζητήσουμε μια σειρά από λεπτομέρειες οι οποίες κατά την άποψή μας έχουν σημασία για το τι εκτιμάμε ότι είναι προς τη θετική κατεύθυνση και θα μπορούσαμε να έχουμε αξιοποιήσει αν μας είχατε ακούσει πολύ νωρίτερα το χρόνο ή πράγματα τα οποία θεωρούμε ότι και τώρα πρέπει να διορθωθούν.</w:t>
      </w:r>
    </w:p>
    <w:p w14:paraId="718F8582" w14:textId="77777777"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Το κλειδί σε όλα αυτά τα οποία συζητάμε είναι να δούμε από ποια πλευρά ξεκινάει η συζήτηση. Για εμάς είναι προφανές, ότι τα Ταμεία Επαγγελματικής</w:t>
      </w:r>
      <w:r w:rsidRPr="00CB4B42">
        <w:rPr>
          <w:rFonts w:cstheme="minorHAnsi"/>
          <w:color w:val="212529"/>
        </w:rPr>
        <w:t xml:space="preserve"> </w:t>
      </w:r>
      <w:r w:rsidRPr="00720E4F">
        <w:rPr>
          <w:rFonts w:ascii="Calibri" w:hAnsi="Calibri" w:cs="Calibri"/>
          <w:color w:val="212529"/>
          <w:sz w:val="22"/>
          <w:szCs w:val="22"/>
        </w:rPr>
        <w:t>Ασφάλισης δεν μπορεί να είναι υποκατάστατα της δημόσιας κοινωνικής ασφάλισης αλλά ένας συμπληρωματικός θεσμός. Αυτή είναι πάντοτε και σε όλη την Ευρώπη η πολιτική φιλοσοφία των Ταμείων Επαγγελματικής Ασφάλισης και αυτό είναι το οποίο πρέπει να κάνουμε πολύ γρήγορα, διότι η αξία τους έχει τρία χαρακτηριστικά.</w:t>
      </w:r>
    </w:p>
    <w:p w14:paraId="1FCD8393" w14:textId="05D99980"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Πρώτον. Μπορεί να αυξήσει το εισόδημα στη συνταξιοδότηση παρέχοντας συμπληρωματικές παροχές, μπορεί να ενισχύσει την αποταμίευση και μπορεί</w:t>
      </w:r>
      <w:r w:rsidRPr="00720E4F">
        <w:rPr>
          <w:rFonts w:ascii="Calibri" w:hAnsi="Calibri" w:cs="Calibri"/>
          <w:color w:val="212529"/>
        </w:rPr>
        <w:t xml:space="preserve"> να </w:t>
      </w:r>
      <w:r w:rsidRPr="00720E4F">
        <w:rPr>
          <w:rFonts w:ascii="Calibri" w:hAnsi="Calibri" w:cs="Calibri"/>
          <w:color w:val="212529"/>
          <w:sz w:val="22"/>
          <w:szCs w:val="22"/>
        </w:rPr>
        <w:t>αντιμετωπίσει και ένα κομμάτι του δημογραφικού προβλήματος. Αυτό είναι το οποίο υιοθετούν μία σειρά από άλλες ευρωπαϊκές χώρες οι οποίες βρίσκονται πολύ πιο μπροστά από εμάς, όπως είναι η Ολλανδία, όπως είναι η Δανία, όπως είναι η Σουηδία, όπως είναι η Γαλλία.</w:t>
      </w:r>
      <w:r w:rsidR="00083762">
        <w:rPr>
          <w:rFonts w:ascii="Calibri" w:hAnsi="Calibri" w:cs="Calibri"/>
          <w:color w:val="212529"/>
          <w:sz w:val="22"/>
          <w:szCs w:val="22"/>
        </w:rPr>
        <w:t xml:space="preserve"> </w:t>
      </w:r>
      <w:r w:rsidRPr="00720E4F">
        <w:rPr>
          <w:rFonts w:ascii="Calibri" w:hAnsi="Calibri" w:cs="Calibri"/>
          <w:color w:val="212529"/>
          <w:sz w:val="22"/>
          <w:szCs w:val="22"/>
        </w:rPr>
        <w:t>Αυτό το οποίο σήμερα εδώ πρέπει να πούμε, είναι ότι στην κουβέντα που γίνεται πρέπει να επισημάνουμε και μια σειρά ζητημάτων. Το πρώτο έχει να κάνει με την εποπτεία.</w:t>
      </w:r>
    </w:p>
    <w:p w14:paraId="2A3D6AFB" w14:textId="77777777"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 xml:space="preserve">Κοιτάξτε, έχουμε πει πολλές φορές, ότι η κυβέρνηση ήρθε το 2019 επικαλούμενη το επιτελικό κράτος και αυτό το οποίο έρχεται να κάνει είναι η πολυδιάσπαση του ελέγχου της </w:t>
      </w:r>
      <w:r w:rsidRPr="00720E4F">
        <w:rPr>
          <w:rFonts w:ascii="Calibri" w:hAnsi="Calibri" w:cs="Calibri"/>
          <w:color w:val="212529"/>
          <w:sz w:val="22"/>
          <w:szCs w:val="22"/>
        </w:rPr>
        <w:lastRenderedPageBreak/>
        <w:t>εποπτείας. Όσο η πολυδιάσπαση του ελέγχου και της εποπτείας γίνεται πράξη με πολλούς και διαφορετικούς ανθρώπους να εμπλέκονται σε αυτήν αντί να υπάρχει ένα κέντρο εποπτείας, τόσο έχουμε και αναποτελεσματικότητα του ελέγχου. Εμείς έχουμε και μία πρόταση η οποία θα μπορούσε να γίνει εύκολα εφαρμόσιμη εάν δεν είχατε επιλέξει να αδυνατίσετε το ρόλο και τη δομή της Ενιαίας Αναλογιστικής Αρχής, αναβαθμίζοντας και δίνοντάς της ακόμα περισσότερη δύναμη.</w:t>
      </w:r>
    </w:p>
    <w:p w14:paraId="113DEB17" w14:textId="77777777"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Δεύτερον. Έχετε συνδέσει τη φορολόγηση των παροχών με την ηλικία εξόδου. Εδώ, υπάρχει ένα ζήτημα και υπάρχει το ζήτημα των ανθρώπων οι οποίοι είναι κάτω των 62. Πρέπει να δούμε τι θα κάνουμε σε αυτό, διότι οι άνθρωποι αυτοί με βάση το δικό σας σχεδιασμό επιβαρύνονται πάρα πολύ, ειδικά στην περίπτωση που κάποιος άνθρωπος φύγει από τη ζωή. Και το ίδιο προφανώς ισχύει και στο κομμάτι της αναπηρίας. Υπάρχει τεράστιο ζήτημα. Πρέπει να δούμε πώς θα το αντιμετωπίσουμε. Έχουμε μια σειρά προτάσεων τις οποίες θα τις καταθέσουμε και αύριο στη συζήτησή μας.</w:t>
      </w:r>
    </w:p>
    <w:p w14:paraId="182BAD47" w14:textId="77777777" w:rsidR="00083762"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 xml:space="preserve">Το τρίτο αφορά </w:t>
      </w:r>
      <w:r w:rsidR="00BB466D">
        <w:rPr>
          <w:rFonts w:ascii="Calibri" w:hAnsi="Calibri" w:cs="Calibri"/>
          <w:color w:val="212529"/>
          <w:sz w:val="22"/>
          <w:szCs w:val="22"/>
        </w:rPr>
        <w:t xml:space="preserve">σε </w:t>
      </w:r>
      <w:r w:rsidRPr="00720E4F">
        <w:rPr>
          <w:rFonts w:ascii="Calibri" w:hAnsi="Calibri" w:cs="Calibri"/>
          <w:color w:val="212529"/>
          <w:sz w:val="22"/>
          <w:szCs w:val="22"/>
        </w:rPr>
        <w:t xml:space="preserve">μία πολύ μεγάλη χαμένη ευκαιρία. Η συζήτηση την οποία κάνουμε, αφορά </w:t>
      </w:r>
      <w:r w:rsidR="00BB466D">
        <w:rPr>
          <w:rFonts w:ascii="Calibri" w:hAnsi="Calibri" w:cs="Calibri"/>
          <w:color w:val="212529"/>
          <w:sz w:val="22"/>
          <w:szCs w:val="22"/>
        </w:rPr>
        <w:t>σ</w:t>
      </w:r>
      <w:r w:rsidRPr="00720E4F">
        <w:rPr>
          <w:rFonts w:ascii="Calibri" w:hAnsi="Calibri" w:cs="Calibri"/>
          <w:color w:val="212529"/>
          <w:sz w:val="22"/>
          <w:szCs w:val="22"/>
        </w:rPr>
        <w:t xml:space="preserve">το τι θα πάρει κάποιος σε 20 ή σε 30 χρόνια. Υπάρχει και το σήμερα. Και επειδή στο άρθρο 7 ανοίγει η συζήτηση για τις συμπληρωματικές παροχές ασθενείας, πρέπει να δούμε πώς ένα ισχυρό κοινωνικό εργαλείο που έχει αυτή η ευκαιρία της συζήτησης μας, το αφήνετε παντελώς ανεκμετάλλευτο. Γιατί; Η ιδιωτική δαπάνη υγείας στην Ελλάδα έχει φτάσει περίπου στα 7,5 δισεκατομμύρια ευρώ. Είναι τεράστιο όσον αφορά τις υπόλοιπες ευρωπαϊκές χώρες, φτάνει περίπου το 40% εδώ όταν στις υπόλοιπες ευρωπαϊκές χώρες είναι το 15% με 20%. </w:t>
      </w:r>
    </w:p>
    <w:p w14:paraId="0F7084E9" w14:textId="07E28597" w:rsidR="007E7CD0" w:rsidRPr="00720E4F"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Άρα, συμπεραίνουμε, ότι στην Ελλάδα το μεγαλύτερο κόστος της υγείας το πληρώνει το νοικοκυριό από την τσέπη του. Και δεν είναι μόνο ο γιατρός και οι εξετάσεις, είναι και η συμμετοχή στο φάρμακο. Είναι και κάτι ακόμα πιο σκληρό για το οποίο θέλω να αναφερθώ, είναι και το κομμάτι της τρίτης ηλικίας. Δηλαδή</w:t>
      </w:r>
      <w:r w:rsidR="00BB466D">
        <w:rPr>
          <w:rFonts w:ascii="Calibri" w:hAnsi="Calibri" w:cs="Calibri"/>
          <w:color w:val="212529"/>
          <w:sz w:val="22"/>
          <w:szCs w:val="22"/>
        </w:rPr>
        <w:t>,</w:t>
      </w:r>
      <w:r w:rsidRPr="00720E4F">
        <w:rPr>
          <w:rFonts w:ascii="Calibri" w:hAnsi="Calibri" w:cs="Calibri"/>
          <w:color w:val="212529"/>
          <w:sz w:val="22"/>
          <w:szCs w:val="22"/>
        </w:rPr>
        <w:t xml:space="preserve"> ο τρόπος με τον οποίο η φροντίδα σήμερα των ανθρώπων οι οποίοι είναι ηλικιωμένοι, πάει στις οικογένειες με ένα δυσβάσταχτο κόστος το οποίο είναι πολύ μεγάλο σήμερα για</w:t>
      </w:r>
      <w:r w:rsidRPr="00720E4F">
        <w:rPr>
          <w:rFonts w:ascii="Calibri" w:hAnsi="Calibri" w:cs="Calibri"/>
          <w:color w:val="212529"/>
        </w:rPr>
        <w:t xml:space="preserve"> </w:t>
      </w:r>
      <w:r w:rsidRPr="00720E4F">
        <w:rPr>
          <w:rFonts w:ascii="Calibri" w:hAnsi="Calibri" w:cs="Calibri"/>
          <w:color w:val="212529"/>
          <w:sz w:val="22"/>
          <w:szCs w:val="22"/>
        </w:rPr>
        <w:t>μια στοιχειώδη κάλυψη και καταλαβαίνετε ότι αυτό δημιουργεί τεράστια προβλήματα και στις οικογένειες και με τον τρόπο με τον οποίο σήμερα είναι λειτουργικές.</w:t>
      </w:r>
    </w:p>
    <w:p w14:paraId="6AA790EB" w14:textId="77777777" w:rsidR="007E7CD0" w:rsidRPr="00721034" w:rsidRDefault="007E7CD0" w:rsidP="008F3442">
      <w:pPr>
        <w:spacing w:line="276" w:lineRule="auto"/>
        <w:ind w:firstLine="709"/>
        <w:contextualSpacing/>
        <w:jc w:val="both"/>
        <w:rPr>
          <w:rFonts w:ascii="Calibri" w:hAnsi="Calibri" w:cs="Calibri"/>
          <w:color w:val="212529"/>
          <w:sz w:val="22"/>
          <w:szCs w:val="22"/>
        </w:rPr>
      </w:pPr>
      <w:r w:rsidRPr="00720E4F">
        <w:rPr>
          <w:rFonts w:ascii="Calibri" w:hAnsi="Calibri" w:cs="Calibri"/>
          <w:color w:val="212529"/>
          <w:sz w:val="22"/>
          <w:szCs w:val="22"/>
        </w:rPr>
        <w:t>Άρα, εγώ θα έλεγα, ότι έχουμε μπροστά μας να συζητήσουμε ένα νομοσχέδιο για το οποίο το ΠΑΣΟΚ επισημαίνει τα προβλήματα τα οποία προκύπτουν από το 2023, καταθέτει μια σειρά από προτάσεις και θα τις καταθέσουμε και αύριο στη συζήτηση που θα έχουμε περισσότερο χρόνο. Αυτό όμως το οποίο θέλω να πω, ότι κατά την άποψή μας έχει τη</w:t>
      </w:r>
      <w:r w:rsidRPr="00CB4B42">
        <w:rPr>
          <w:rFonts w:cstheme="minorHAnsi"/>
          <w:color w:val="212529"/>
        </w:rPr>
        <w:t xml:space="preserve"> </w:t>
      </w:r>
      <w:r w:rsidRPr="00721034">
        <w:rPr>
          <w:rFonts w:ascii="Calibri" w:hAnsi="Calibri" w:cs="Calibri"/>
          <w:color w:val="212529"/>
          <w:sz w:val="22"/>
          <w:szCs w:val="22"/>
        </w:rPr>
        <w:t>μεγαλύτερη σημασία, έχει να κάνει με μια φράση κλειδί. Είναι η φράση που έχει να κάνει με τη μαζική ένταξη, με τη συμμετοχή. Επομένως, δεν σχετίζεται αυτό με το νομοθετικό κείμενο. Είναι πως οι άνθρωποι θα πειστούν να συμμετέχουν σε αυτή τη διαδικασία.</w:t>
      </w:r>
    </w:p>
    <w:p w14:paraId="396F8301" w14:textId="77777777" w:rsidR="007E7CD0" w:rsidRPr="00721034" w:rsidRDefault="007E7CD0" w:rsidP="008F3442">
      <w:pPr>
        <w:spacing w:line="276" w:lineRule="auto"/>
        <w:ind w:firstLine="709"/>
        <w:contextualSpacing/>
        <w:jc w:val="both"/>
        <w:rPr>
          <w:rFonts w:ascii="Calibri" w:hAnsi="Calibri" w:cs="Calibri"/>
          <w:color w:val="212529"/>
          <w:sz w:val="22"/>
          <w:szCs w:val="22"/>
        </w:rPr>
      </w:pPr>
      <w:r w:rsidRPr="00721034">
        <w:rPr>
          <w:rFonts w:ascii="Calibri" w:hAnsi="Calibri" w:cs="Calibri"/>
          <w:color w:val="212529"/>
          <w:sz w:val="22"/>
          <w:szCs w:val="22"/>
        </w:rPr>
        <w:t>Αυτό είναι το κλειδί το οποίο πρέπει να μας απασχολήσει και νομίζω, ότι αυτό δεν κάνετε όλα εκείνα τα οποία θα μπορούσαμε να κάνουμε για να έχουμε πραγματικά κίνητρα ώστε άνθρωποι να συμμετέχουν στο δεύτερο πυλώνα και να συμβάλουν στην πορεία της ζωής τους με περισσότερα εισοδήματα. Ευχαριστώ πολύ.</w:t>
      </w:r>
    </w:p>
    <w:p w14:paraId="06018BF8" w14:textId="1AF374F2" w:rsidR="007E7CD0" w:rsidRPr="00721034" w:rsidRDefault="007E7CD0" w:rsidP="008F3442">
      <w:pPr>
        <w:spacing w:line="276" w:lineRule="auto"/>
        <w:ind w:firstLine="709"/>
        <w:contextualSpacing/>
        <w:jc w:val="both"/>
        <w:rPr>
          <w:rFonts w:ascii="Calibri" w:hAnsi="Calibri" w:cs="Calibri"/>
          <w:color w:val="212529"/>
          <w:sz w:val="22"/>
          <w:szCs w:val="22"/>
        </w:rPr>
      </w:pPr>
      <w:r w:rsidRPr="00721034">
        <w:rPr>
          <w:rFonts w:ascii="Calibri" w:hAnsi="Calibri" w:cs="Calibri"/>
          <w:b/>
          <w:bCs/>
          <w:color w:val="212529"/>
          <w:sz w:val="22"/>
          <w:szCs w:val="22"/>
        </w:rPr>
        <w:t>ΓΕΩΡΓΙΟΣ ΣΤΥΛΙΟΣ (Πρόεδρος της Επιτροπής):</w:t>
      </w:r>
      <w:r w:rsidRPr="00721034">
        <w:rPr>
          <w:rFonts w:ascii="Calibri" w:hAnsi="Calibri" w:cs="Calibri"/>
          <w:color w:val="212529"/>
          <w:sz w:val="22"/>
          <w:szCs w:val="22"/>
        </w:rPr>
        <w:t xml:space="preserve"> Ευχαριστούμε</w:t>
      </w:r>
      <w:r w:rsidR="00721034">
        <w:rPr>
          <w:rFonts w:ascii="Calibri" w:hAnsi="Calibri" w:cs="Calibri"/>
          <w:color w:val="212529"/>
          <w:sz w:val="22"/>
          <w:szCs w:val="22"/>
        </w:rPr>
        <w:t>,</w:t>
      </w:r>
      <w:r w:rsidRPr="00721034">
        <w:rPr>
          <w:rFonts w:ascii="Calibri" w:hAnsi="Calibri" w:cs="Calibri"/>
          <w:color w:val="212529"/>
          <w:sz w:val="22"/>
          <w:szCs w:val="22"/>
        </w:rPr>
        <w:t xml:space="preserve"> κύριε Χρηστίδη. Πριν δώσω το</w:t>
      </w:r>
      <w:r w:rsidR="00721034">
        <w:rPr>
          <w:rFonts w:ascii="Calibri" w:hAnsi="Calibri" w:cs="Calibri"/>
          <w:color w:val="212529"/>
          <w:sz w:val="22"/>
          <w:szCs w:val="22"/>
        </w:rPr>
        <w:t>ν</w:t>
      </w:r>
      <w:r w:rsidRPr="00721034">
        <w:rPr>
          <w:rFonts w:ascii="Calibri" w:hAnsi="Calibri" w:cs="Calibri"/>
          <w:color w:val="212529"/>
          <w:sz w:val="22"/>
          <w:szCs w:val="22"/>
        </w:rPr>
        <w:t xml:space="preserve"> λόγο στον Ειδικό Αγορητή του Κ.Κ.Ε., να κάνω την ανάγνωση των εξωκοινοβουλευτικών προσώπων, τους φορείς που θα προσκαλέσουμε αύριο στη συνεδρίαση της Επιτροπής μας στις 10 το πρωί.</w:t>
      </w:r>
    </w:p>
    <w:p w14:paraId="04634AF7" w14:textId="77777777" w:rsidR="007E7CD0" w:rsidRPr="00721034" w:rsidRDefault="007E7CD0" w:rsidP="008F3442">
      <w:pPr>
        <w:spacing w:line="276" w:lineRule="auto"/>
        <w:ind w:firstLine="709"/>
        <w:contextualSpacing/>
        <w:jc w:val="both"/>
        <w:rPr>
          <w:rFonts w:ascii="Calibri" w:hAnsi="Calibri" w:cs="Calibri"/>
          <w:color w:val="212529"/>
          <w:sz w:val="22"/>
          <w:szCs w:val="22"/>
        </w:rPr>
      </w:pPr>
      <w:r w:rsidRPr="00721034">
        <w:rPr>
          <w:rFonts w:ascii="Calibri" w:hAnsi="Calibri" w:cs="Calibri"/>
          <w:color w:val="212529"/>
          <w:sz w:val="22"/>
          <w:szCs w:val="22"/>
        </w:rPr>
        <w:t xml:space="preserve">Η Γενική Συνομοσπονδία Εργατών Ελλάδος, ο Σύνδεσμος Επιχειρήσεων και Βιομηχανιών, η Γενική Συνομοσπονδία Επαγγελματιών Βιοτεχνών Εμπόρων Ελλάδος, η </w:t>
      </w:r>
      <w:r w:rsidRPr="00721034">
        <w:rPr>
          <w:rFonts w:ascii="Calibri" w:hAnsi="Calibri" w:cs="Calibri"/>
          <w:color w:val="212529"/>
          <w:sz w:val="22"/>
          <w:szCs w:val="22"/>
        </w:rPr>
        <w:lastRenderedPageBreak/>
        <w:t xml:space="preserve">Ελληνική Συνομοσπονδία Εμπορίου και Επιχειρηματικότητας, ο Σύνδεσμος Ελληνικών Τουριστικών Επιχειρήσεων, ο Σύνδεσμος Βιομηχανιών Ελλάδος, η Τράπεζα της Ελλάδος, η Ελληνική Ένωση Ταμείων Επαγγελματικής Ασφάλισης, η Ένωση Ασφαλιστικών Εταιρειών Ελλάδος, η Ένωση Θεσμικών Επενδυτών, το Επαγγελματικό Επιμελητήριο Αθηνών, η Ομοσπονδία Εργαζομένων στο Φάρμακο, η Πανελλήνια Ομοσπονδία Εργαζομένων στον Επισιτισμό – Τουρισμό, το Οικονομικό Επιμελητήριο της Ελλάδος. </w:t>
      </w:r>
    </w:p>
    <w:p w14:paraId="4C33098C" w14:textId="162BCDEC"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sz w:val="22"/>
          <w:szCs w:val="22"/>
        </w:rPr>
        <w:t>Έχουμε βάλει την Πανελλήνια Ομοσπονδία Εργαζομένων στο φάρμακο. Το Συνδικάτο; Έχουμε καλέσει την Πανελλήνια Ομοσπονδία Εργαζομένων στον Επισιτισμό - Τουρισμό. Όχι. Είναι δεκατέσσερις φορείς.</w:t>
      </w:r>
    </w:p>
    <w:p w14:paraId="5D02180C"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Καλέστε έναν ακόμα </w:t>
      </w:r>
      <w:bookmarkStart w:id="6" w:name="_Hlk236303241"/>
      <w:r w:rsidRPr="005B2D04">
        <w:rPr>
          <w:rFonts w:ascii="Calibri" w:hAnsi="Calibri" w:cs="Calibri"/>
          <w:i/>
          <w:iCs/>
          <w:sz w:val="22"/>
          <w:szCs w:val="22"/>
        </w:rPr>
        <w:t>(ομιλεί εκτός μικροφώνου).</w:t>
      </w:r>
      <w:bookmarkEnd w:id="6"/>
    </w:p>
    <w:p w14:paraId="34617C8C"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Έχουμε καλέσει την Πανελλήνια Ομοσπονδία. Είναι δεκατέσσερις φορείς.</w:t>
      </w:r>
    </w:p>
    <w:p w14:paraId="1AF3C7D3" w14:textId="77777777" w:rsidR="007E7CD0" w:rsidRPr="005B2D04" w:rsidRDefault="007E7CD0" w:rsidP="008F3442">
      <w:pPr>
        <w:spacing w:line="276" w:lineRule="auto"/>
        <w:ind w:firstLine="709"/>
        <w:contextualSpacing/>
        <w:jc w:val="both"/>
        <w:rPr>
          <w:rFonts w:ascii="Calibri" w:hAnsi="Calibri" w:cs="Calibri"/>
          <w:i/>
          <w:iCs/>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Και έναν ακόμη </w:t>
      </w:r>
      <w:r w:rsidRPr="005B2D04">
        <w:rPr>
          <w:rFonts w:ascii="Calibri" w:hAnsi="Calibri" w:cs="Calibri"/>
          <w:i/>
          <w:iCs/>
          <w:sz w:val="22"/>
          <w:szCs w:val="22"/>
        </w:rPr>
        <w:t>(ομιλεί εκτός μικροφώνου).</w:t>
      </w:r>
    </w:p>
    <w:p w14:paraId="1545AFA3"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Όχι, όχι. Παρακαλώ, παρακαλώ.</w:t>
      </w:r>
    </w:p>
    <w:p w14:paraId="2D6FCCB8" w14:textId="77777777" w:rsidR="007E7CD0" w:rsidRPr="005B2D04" w:rsidRDefault="007E7CD0" w:rsidP="008F3442">
      <w:pPr>
        <w:spacing w:line="276" w:lineRule="auto"/>
        <w:ind w:firstLine="709"/>
        <w:contextualSpacing/>
        <w:jc w:val="both"/>
        <w:rPr>
          <w:rFonts w:ascii="Calibri" w:hAnsi="Calibri" w:cs="Calibri"/>
          <w:i/>
          <w:iCs/>
          <w:sz w:val="22"/>
          <w:szCs w:val="22"/>
        </w:rPr>
      </w:pPr>
      <w:r w:rsidRPr="005B2D04">
        <w:rPr>
          <w:rFonts w:ascii="Calibri" w:hAnsi="Calibri" w:cs="Calibri"/>
          <w:b/>
          <w:bCs/>
          <w:sz w:val="22"/>
          <w:szCs w:val="22"/>
        </w:rPr>
        <w:t>ΑΣΠΑΣΙΑ ΚΟΥΡΟΥΠΑΚΗ (Ειδική Αγορήτρια της Κ.Ο. «ΔΗΜΟΚΡΑΤΙΚΟ ΠΑΤΡΙΩΤΙΚΟ ΚΙΝΗΜΑ “ΝΙΚΗ”»):</w:t>
      </w:r>
      <w:r w:rsidRPr="005B2D04">
        <w:rPr>
          <w:rFonts w:ascii="Calibri" w:hAnsi="Calibri" w:cs="Calibri"/>
          <w:sz w:val="22"/>
          <w:szCs w:val="22"/>
        </w:rPr>
        <w:t xml:space="preserve"> Τους συνταξιούχους; </w:t>
      </w:r>
      <w:r w:rsidRPr="005B2D04">
        <w:rPr>
          <w:rFonts w:ascii="Calibri" w:hAnsi="Calibri" w:cs="Calibri"/>
          <w:i/>
          <w:iCs/>
          <w:sz w:val="22"/>
          <w:szCs w:val="22"/>
        </w:rPr>
        <w:t>(ομιλεί εκτός μικροφώνου).</w:t>
      </w:r>
    </w:p>
    <w:p w14:paraId="350D73C7" w14:textId="03785CBF"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Τους συνταξιούχους. Για ποιους συνταξιούχους; Έχουμε βάλει αρκετούς από τη </w:t>
      </w:r>
      <w:r w:rsidR="00333A4B">
        <w:rPr>
          <w:rFonts w:ascii="Calibri" w:hAnsi="Calibri" w:cs="Calibri"/>
          <w:sz w:val="22"/>
          <w:szCs w:val="22"/>
        </w:rPr>
        <w:t>«</w:t>
      </w:r>
      <w:r w:rsidRPr="005B2D04">
        <w:rPr>
          <w:rFonts w:ascii="Calibri" w:hAnsi="Calibri" w:cs="Calibri"/>
          <w:sz w:val="22"/>
          <w:szCs w:val="22"/>
        </w:rPr>
        <w:t>ΝΙΚΗ</w:t>
      </w:r>
      <w:r w:rsidR="00333A4B">
        <w:rPr>
          <w:rFonts w:ascii="Calibri" w:hAnsi="Calibri" w:cs="Calibri"/>
          <w:sz w:val="22"/>
          <w:szCs w:val="22"/>
        </w:rPr>
        <w:t>»</w:t>
      </w:r>
      <w:r w:rsidRPr="005B2D04">
        <w:rPr>
          <w:rFonts w:ascii="Calibri" w:hAnsi="Calibri" w:cs="Calibri"/>
          <w:sz w:val="22"/>
          <w:szCs w:val="22"/>
        </w:rPr>
        <w:t>, που βλέπω εδώ πέρα, που έχετε προτείνει.</w:t>
      </w:r>
    </w:p>
    <w:p w14:paraId="601F7754"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ΑΣΠΑΣΙΑ ΚΟΥΡΟΥΠΑΚΗ (Ειδική Αγορήτρια της Κ.Ο. «ΔΗΜΟΚΡΑΤΙΚΟ ΠΑΤΡΙΩΤΙΚΟ ΚΙΝΗΜΑ “ΝΙΚΗ”»):</w:t>
      </w:r>
      <w:r w:rsidRPr="005B2D04">
        <w:rPr>
          <w:rFonts w:ascii="Calibri" w:hAnsi="Calibri" w:cs="Calibri"/>
          <w:sz w:val="22"/>
          <w:szCs w:val="22"/>
        </w:rPr>
        <w:t xml:space="preserve"> Την Πανελλήνια Ομοσπονδία Πολιτικών Συνταξιούχων. Τους υπόλοιπους που βάλατε από τη ΝΙΚΗ τους είπαν και όλα τα υπόλοιπα κόμματα, οπότε δεν κάνατε κάποια εξαίρεση.</w:t>
      </w:r>
    </w:p>
    <w:p w14:paraId="3231A9C8"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Εντάξει, θα βάλουμε και την Πανελλήνια Ομοσπονδία Πολιτικών Συνταξιούχων.</w:t>
      </w:r>
    </w:p>
    <w:p w14:paraId="364B3672"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Κύριε Πρόεδρε, κοντά στα άλλα, ας ακουστεί και μια άλλη άποψη </w:t>
      </w:r>
      <w:r w:rsidRPr="005B2D04">
        <w:rPr>
          <w:rFonts w:ascii="Calibri" w:hAnsi="Calibri" w:cs="Calibri"/>
          <w:i/>
          <w:iCs/>
          <w:sz w:val="22"/>
          <w:szCs w:val="22"/>
        </w:rPr>
        <w:t>(ομιλεί εκτός μικροφώνου).</w:t>
      </w:r>
    </w:p>
    <w:p w14:paraId="7E74969E"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Εάν δεν ήταν η Πανελλήνια Ομοσπονδία Εργαζομένων στον Επισιτισμό – Τουρισμό…</w:t>
      </w:r>
    </w:p>
    <w:p w14:paraId="59C3181E"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Δεν θέλετε, λοιπόν, την άποψη που θέλουμε να ακουστεί εδώ. Εσείς, λοιπόν, δεν θέλετε να ακουστεί </w:t>
      </w:r>
      <w:r w:rsidRPr="005B2D04">
        <w:rPr>
          <w:rFonts w:ascii="Calibri" w:hAnsi="Calibri" w:cs="Calibri"/>
          <w:i/>
          <w:iCs/>
          <w:sz w:val="22"/>
          <w:szCs w:val="22"/>
        </w:rPr>
        <w:t>(ομιλεί εκτός μικροφώνου).</w:t>
      </w:r>
    </w:p>
    <w:p w14:paraId="2C812651"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Μισό λεπτό. Με δυσκολεύετε, μου δυσκολεύετε τον ρόλο μου και τη θέση μου.</w:t>
      </w:r>
    </w:p>
    <w:p w14:paraId="71A7CF15"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Εσείς δυσκολεύεστε. Δύο φορείς πρότεινα </w:t>
      </w:r>
      <w:r w:rsidRPr="005B2D04">
        <w:rPr>
          <w:rFonts w:ascii="Calibri" w:hAnsi="Calibri" w:cs="Calibri"/>
          <w:i/>
          <w:iCs/>
          <w:sz w:val="22"/>
          <w:szCs w:val="22"/>
        </w:rPr>
        <w:t>(ομιλεί εκτός μικροφώνου).</w:t>
      </w:r>
    </w:p>
    <w:p w14:paraId="4DC05AC7" w14:textId="77777777" w:rsidR="007E7CD0" w:rsidRPr="005B2D04" w:rsidRDefault="007E7CD0" w:rsidP="008F3442">
      <w:pPr>
        <w:spacing w:line="276" w:lineRule="auto"/>
        <w:ind w:firstLine="709"/>
        <w:contextualSpacing/>
        <w:jc w:val="both"/>
        <w:rPr>
          <w:rFonts w:ascii="Calibri" w:hAnsi="Calibri" w:cs="Calibri"/>
          <w:sz w:val="22"/>
          <w:szCs w:val="22"/>
        </w:rPr>
      </w:pPr>
      <w:bookmarkStart w:id="7" w:name="_Hlk236303901"/>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w:t>
      </w:r>
      <w:bookmarkEnd w:id="7"/>
      <w:r w:rsidRPr="005B2D04">
        <w:rPr>
          <w:rFonts w:ascii="Calibri" w:hAnsi="Calibri" w:cs="Calibri"/>
          <w:sz w:val="22"/>
          <w:szCs w:val="22"/>
        </w:rPr>
        <w:t>Μισό λεπτό. Δεν είναι ποσοτικό το ζήτημα, δεν είναι ποσοτικό το ζήτημα. Δυο ή τρεις.</w:t>
      </w:r>
    </w:p>
    <w:p w14:paraId="676771C3"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Μα ποσοτικό είναι. Πάντα αυτό κάνετε. Δύο φορείς πρότεινα. Δεν έχω δικαίωμα για δύο φορείς; Δεν καταλαβαίνω, δηλαδή;   </w:t>
      </w:r>
      <w:bookmarkStart w:id="8" w:name="_Hlk236304057"/>
      <w:r w:rsidRPr="005B2D04">
        <w:rPr>
          <w:rFonts w:ascii="Calibri" w:hAnsi="Calibri" w:cs="Calibri"/>
          <w:i/>
          <w:iCs/>
          <w:sz w:val="22"/>
          <w:szCs w:val="22"/>
        </w:rPr>
        <w:t>(ομιλεί εκτός μικροφώνου).</w:t>
      </w:r>
      <w:bookmarkEnd w:id="8"/>
    </w:p>
    <w:p w14:paraId="06842E25"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Όχι, όχι. Μισό λεπτό.</w:t>
      </w:r>
    </w:p>
    <w:p w14:paraId="17EAEEED"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Αυτό είναι απαράδεκτο. Απαράδεκτο </w:t>
      </w:r>
      <w:r w:rsidRPr="005B2D04">
        <w:rPr>
          <w:rFonts w:ascii="Calibri" w:hAnsi="Calibri" w:cs="Calibri"/>
          <w:i/>
          <w:iCs/>
          <w:sz w:val="22"/>
          <w:szCs w:val="22"/>
        </w:rPr>
        <w:t>(ομιλεί εκτός μικροφώνου).</w:t>
      </w:r>
      <w:r w:rsidRPr="005B2D04">
        <w:rPr>
          <w:rFonts w:ascii="Calibri" w:hAnsi="Calibri" w:cs="Calibri"/>
          <w:sz w:val="22"/>
          <w:szCs w:val="22"/>
        </w:rPr>
        <w:t xml:space="preserve"> </w:t>
      </w:r>
    </w:p>
    <w:p w14:paraId="2ADCB764"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Μην το κάνετε αυτό.</w:t>
      </w:r>
    </w:p>
    <w:p w14:paraId="70744121" w14:textId="77777777" w:rsidR="007E7CD0" w:rsidRPr="005B2D04" w:rsidRDefault="007E7CD0" w:rsidP="008F3442">
      <w:pPr>
        <w:spacing w:line="276" w:lineRule="auto"/>
        <w:ind w:firstLine="709"/>
        <w:contextualSpacing/>
        <w:jc w:val="both"/>
        <w:rPr>
          <w:rFonts w:ascii="Calibri" w:hAnsi="Calibri" w:cs="Calibri"/>
          <w:i/>
          <w:iCs/>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Απαράδεκτο </w:t>
      </w:r>
      <w:r w:rsidRPr="005B2D04">
        <w:rPr>
          <w:rFonts w:ascii="Calibri" w:hAnsi="Calibri" w:cs="Calibri"/>
          <w:i/>
          <w:iCs/>
          <w:sz w:val="22"/>
          <w:szCs w:val="22"/>
        </w:rPr>
        <w:t>(ομιλεί εκτός μικροφώνου).</w:t>
      </w:r>
    </w:p>
    <w:p w14:paraId="36F38BF8"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lastRenderedPageBreak/>
        <w:t>ΓΕΩΡΓΙΟΣ ΣΤΥΛΙΟΣ (Προέδρος της Επιτροπής):</w:t>
      </w:r>
      <w:r w:rsidRPr="005B2D04">
        <w:rPr>
          <w:rFonts w:ascii="Calibri" w:hAnsi="Calibri" w:cs="Calibri"/>
          <w:sz w:val="22"/>
          <w:szCs w:val="22"/>
        </w:rPr>
        <w:t xml:space="preserve">  Όχι, όχι.  Δεν υπάρχει ένταση. Δεν υπάρχει ένταση, ούτε φωνές. Εδώ οι φορείς προσκαλούνται, με βάση…</w:t>
      </w:r>
    </w:p>
    <w:p w14:paraId="384D8209" w14:textId="77777777" w:rsidR="007E7CD0" w:rsidRPr="005B2D04" w:rsidRDefault="007E7CD0" w:rsidP="008F3442">
      <w:pPr>
        <w:spacing w:line="276" w:lineRule="auto"/>
        <w:ind w:firstLine="709"/>
        <w:contextualSpacing/>
        <w:jc w:val="both"/>
        <w:rPr>
          <w:rFonts w:ascii="Calibri" w:hAnsi="Calibri" w:cs="Calibri"/>
          <w:i/>
          <w:iCs/>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Δεν θέλετε το Συνδικάτο. Αυτό κάνετε. Δεν θέλετε να ακουστεί αυτή η φωνή </w:t>
      </w:r>
      <w:r w:rsidRPr="005B2D04">
        <w:rPr>
          <w:rFonts w:ascii="Calibri" w:hAnsi="Calibri" w:cs="Calibri"/>
          <w:i/>
          <w:iCs/>
          <w:sz w:val="22"/>
          <w:szCs w:val="22"/>
        </w:rPr>
        <w:t>(ομιλεί εκτός μικροφώνου).</w:t>
      </w:r>
    </w:p>
    <w:p w14:paraId="10825E0D"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Όχι. Προσκαλούνται με βάση τις προτάσεις και με βάση τον Κανονισμό. Τα κόμματα προτείνουν. Σας παρακαλώ πολύ.</w:t>
      </w:r>
    </w:p>
    <w:p w14:paraId="745ED6D6" w14:textId="77777777" w:rsidR="007E7CD0" w:rsidRPr="005B2D04" w:rsidRDefault="007E7CD0" w:rsidP="008F3442">
      <w:pPr>
        <w:spacing w:line="276" w:lineRule="auto"/>
        <w:ind w:firstLine="709"/>
        <w:contextualSpacing/>
        <w:jc w:val="both"/>
        <w:rPr>
          <w:rFonts w:ascii="Calibri" w:hAnsi="Calibri" w:cs="Calibri"/>
          <w:i/>
          <w:iCs/>
          <w:sz w:val="22"/>
          <w:szCs w:val="22"/>
        </w:rPr>
      </w:pPr>
      <w:bookmarkStart w:id="9" w:name="_Hlk236304346"/>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w:t>
      </w:r>
      <w:bookmarkEnd w:id="9"/>
      <w:r w:rsidRPr="005B2D04">
        <w:rPr>
          <w:rFonts w:ascii="Calibri" w:hAnsi="Calibri" w:cs="Calibri"/>
          <w:sz w:val="22"/>
          <w:szCs w:val="22"/>
        </w:rPr>
        <w:t xml:space="preserve">Και εσείς αποφασίζετε; </w:t>
      </w:r>
      <w:r w:rsidRPr="005B2D04">
        <w:rPr>
          <w:rFonts w:ascii="Calibri" w:hAnsi="Calibri" w:cs="Calibri"/>
          <w:i/>
          <w:iCs/>
          <w:sz w:val="22"/>
          <w:szCs w:val="22"/>
        </w:rPr>
        <w:t>(ομιλεί εκτός μικροφώνου).</w:t>
      </w:r>
    </w:p>
    <w:p w14:paraId="7564BFD5" w14:textId="536AE9F3" w:rsidR="007E7CD0" w:rsidRPr="005B2D04" w:rsidRDefault="007E7CD0" w:rsidP="008F3442">
      <w:pPr>
        <w:spacing w:line="276" w:lineRule="auto"/>
        <w:ind w:firstLine="709"/>
        <w:contextualSpacing/>
        <w:jc w:val="both"/>
        <w:rPr>
          <w:rFonts w:ascii="Calibri" w:hAnsi="Calibri" w:cs="Calibri"/>
          <w:sz w:val="22"/>
          <w:szCs w:val="22"/>
        </w:rPr>
      </w:pPr>
      <w:bookmarkStart w:id="10" w:name="_Hlk236304458"/>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w:t>
      </w:r>
      <w:bookmarkEnd w:id="10"/>
      <w:r w:rsidRPr="005B2D04">
        <w:rPr>
          <w:rFonts w:ascii="Calibri" w:hAnsi="Calibri" w:cs="Calibri"/>
          <w:sz w:val="22"/>
          <w:szCs w:val="22"/>
        </w:rPr>
        <w:t>Σας παρακαλώ. Κάνω τη σύνθεση και προτείνω. Αυτό το</w:t>
      </w:r>
      <w:r w:rsidR="00137EA5">
        <w:rPr>
          <w:rFonts w:ascii="Calibri" w:hAnsi="Calibri" w:cs="Calibri"/>
          <w:sz w:val="22"/>
          <w:szCs w:val="22"/>
        </w:rPr>
        <w:t>ν</w:t>
      </w:r>
      <w:r w:rsidRPr="005B2D04">
        <w:rPr>
          <w:rFonts w:ascii="Calibri" w:hAnsi="Calibri" w:cs="Calibri"/>
          <w:sz w:val="22"/>
          <w:szCs w:val="22"/>
        </w:rPr>
        <w:t xml:space="preserve"> ρόλο έχει το Προεδρείο.</w:t>
      </w:r>
    </w:p>
    <w:p w14:paraId="35204464"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Εσείς το προτείνετε. Μας «σακατεύει» την φωνή </w:t>
      </w:r>
      <w:r w:rsidRPr="005B2D04">
        <w:rPr>
          <w:rFonts w:ascii="Calibri" w:hAnsi="Calibri" w:cs="Calibri"/>
          <w:i/>
          <w:iCs/>
          <w:sz w:val="22"/>
          <w:szCs w:val="22"/>
        </w:rPr>
        <w:t>(ομιλεί εκτός μικροφώνου).</w:t>
      </w:r>
    </w:p>
    <w:p w14:paraId="31EC8D77" w14:textId="77777777" w:rsidR="007E7CD0" w:rsidRPr="005B2D04" w:rsidRDefault="007E7CD0" w:rsidP="008F3442">
      <w:pPr>
        <w:spacing w:line="276" w:lineRule="auto"/>
        <w:ind w:firstLine="709"/>
        <w:contextualSpacing/>
        <w:jc w:val="both"/>
        <w:rPr>
          <w:rFonts w:ascii="Calibri" w:hAnsi="Calibri" w:cs="Calibri"/>
          <w:sz w:val="22"/>
          <w:szCs w:val="22"/>
        </w:rPr>
      </w:pPr>
      <w:bookmarkStart w:id="11" w:name="_Hlk236304549"/>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w:t>
      </w:r>
      <w:bookmarkEnd w:id="11"/>
      <w:r w:rsidRPr="005B2D04">
        <w:rPr>
          <w:rFonts w:ascii="Calibri" w:hAnsi="Calibri" w:cs="Calibri"/>
          <w:sz w:val="22"/>
          <w:szCs w:val="22"/>
        </w:rPr>
        <w:t>Το Προεδρείο δεν διορίστηκε.</w:t>
      </w:r>
    </w:p>
    <w:p w14:paraId="5AFBDF9A" w14:textId="479DE286" w:rsidR="007E7CD0" w:rsidRPr="005B2D04" w:rsidRDefault="007E7CD0" w:rsidP="008F3442">
      <w:pPr>
        <w:spacing w:line="276" w:lineRule="auto"/>
        <w:ind w:firstLine="709"/>
        <w:contextualSpacing/>
        <w:jc w:val="both"/>
        <w:rPr>
          <w:rFonts w:ascii="Calibri" w:hAnsi="Calibri" w:cs="Calibri"/>
          <w:b/>
          <w:bCs/>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w:t>
      </w:r>
      <w:bookmarkStart w:id="12" w:name="_Hlk236304520"/>
      <w:r w:rsidRPr="005B2D04">
        <w:rPr>
          <w:rFonts w:ascii="Calibri" w:hAnsi="Calibri" w:cs="Calibri"/>
          <w:sz w:val="22"/>
          <w:szCs w:val="22"/>
        </w:rPr>
        <w:t>Ας μην έρθει ένας εργοδοτικός φορέας.</w:t>
      </w:r>
      <w:r w:rsidRPr="005B2D04">
        <w:rPr>
          <w:rFonts w:ascii="Calibri" w:hAnsi="Calibri" w:cs="Calibri"/>
          <w:b/>
          <w:bCs/>
          <w:sz w:val="22"/>
          <w:szCs w:val="22"/>
        </w:rPr>
        <w:t xml:space="preserve"> </w:t>
      </w:r>
      <w:bookmarkEnd w:id="12"/>
    </w:p>
    <w:p w14:paraId="0BBDFAD4" w14:textId="77777777" w:rsidR="007E7CD0" w:rsidRPr="005B2D04" w:rsidRDefault="007E7CD0" w:rsidP="008F3442">
      <w:pPr>
        <w:spacing w:line="276" w:lineRule="auto"/>
        <w:ind w:firstLine="709"/>
        <w:contextualSpacing/>
        <w:jc w:val="both"/>
        <w:rPr>
          <w:rFonts w:ascii="Calibri" w:hAnsi="Calibri" w:cs="Calibri"/>
          <w:sz w:val="22"/>
          <w:szCs w:val="22"/>
        </w:rPr>
      </w:pPr>
      <w:bookmarkStart w:id="13" w:name="_Hlk236304639"/>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w:t>
      </w:r>
      <w:bookmarkEnd w:id="13"/>
      <w:r w:rsidRPr="005B2D04">
        <w:rPr>
          <w:rFonts w:ascii="Calibri" w:hAnsi="Calibri" w:cs="Calibri"/>
          <w:sz w:val="22"/>
          <w:szCs w:val="22"/>
        </w:rPr>
        <w:t>Θέλω να σας θυμίσω το εξής. Το Προεδρείο έχει εκλεγεί από την Επιτροπή. Έχει, λοιπόν, τον ρόλο να οργανώσει τη συζήτηση.</w:t>
      </w:r>
    </w:p>
    <w:p w14:paraId="124C4F5D"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Ας μην έρθει ένας εργοδοτικός φορέας, κύριε Πρόεδρε, και να έρθει ένας εργατικός ακόμα.</w:t>
      </w:r>
    </w:p>
    <w:p w14:paraId="148D6D0B"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ΓΕΩΡΓΙΟΣ ΣΤΥΛΙΟΣ (Προέδρος της Επιτροπής):</w:t>
      </w:r>
      <w:r w:rsidRPr="005B2D04">
        <w:rPr>
          <w:rFonts w:ascii="Calibri" w:hAnsi="Calibri" w:cs="Calibri"/>
          <w:sz w:val="22"/>
          <w:szCs w:val="22"/>
        </w:rPr>
        <w:t xml:space="preserve"> Νομίζω ότι αυτή τη στιγμή κάνουμε έναν διάλογο κωφών.</w:t>
      </w:r>
    </w:p>
    <w:p w14:paraId="109CF2B3" w14:textId="2D1B1E96" w:rsidR="007E7CD0" w:rsidRPr="005B2D04" w:rsidRDefault="007E7CD0" w:rsidP="008F3442">
      <w:pPr>
        <w:spacing w:line="276" w:lineRule="auto"/>
        <w:ind w:firstLine="709"/>
        <w:contextualSpacing/>
        <w:jc w:val="both"/>
        <w:rPr>
          <w:rFonts w:ascii="Calibri" w:hAnsi="Calibri" w:cs="Calibri"/>
          <w:b/>
          <w:bCs/>
          <w:sz w:val="22"/>
          <w:szCs w:val="22"/>
        </w:rPr>
      </w:pPr>
      <w:bookmarkStart w:id="14" w:name="_Hlk236304791"/>
      <w:r w:rsidRPr="005B2D04">
        <w:rPr>
          <w:rFonts w:ascii="Calibri" w:hAnsi="Calibri" w:cs="Calibri"/>
          <w:sz w:val="22"/>
          <w:szCs w:val="22"/>
        </w:rPr>
        <w:t xml:space="preserve"> </w:t>
      </w: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Μην το αποκλείετε</w:t>
      </w:r>
      <w:r w:rsidR="007F4EFB">
        <w:rPr>
          <w:rFonts w:ascii="Calibri" w:hAnsi="Calibri" w:cs="Calibri"/>
          <w:sz w:val="22"/>
          <w:szCs w:val="22"/>
        </w:rPr>
        <w:t>.</w:t>
      </w:r>
      <w:r w:rsidRPr="005B2D04">
        <w:rPr>
          <w:rFonts w:ascii="Calibri" w:hAnsi="Calibri" w:cs="Calibri"/>
          <w:sz w:val="22"/>
          <w:szCs w:val="22"/>
        </w:rPr>
        <w:t xml:space="preserve"> </w:t>
      </w:r>
      <w:r w:rsidRPr="005B2D04">
        <w:rPr>
          <w:rFonts w:ascii="Calibri" w:hAnsi="Calibri" w:cs="Calibri"/>
          <w:i/>
          <w:iCs/>
          <w:sz w:val="22"/>
          <w:szCs w:val="22"/>
        </w:rPr>
        <w:t>(ομιλεί εκτός μικροφώνου).</w:t>
      </w:r>
    </w:p>
    <w:bookmarkEnd w:id="14"/>
    <w:p w14:paraId="70177D3D"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 xml:space="preserve">ΓΕΩΡΓΙΟΣ ΣΤΥΛΙΟΣ (Προέδρος της Επιτροπής): </w:t>
      </w:r>
      <w:r w:rsidRPr="005B2D04">
        <w:rPr>
          <w:rFonts w:ascii="Calibri" w:hAnsi="Calibri" w:cs="Calibri"/>
          <w:sz w:val="22"/>
          <w:szCs w:val="22"/>
        </w:rPr>
        <w:t>Δεν το αποκλείω και μη μου το προσδίδετε αυτό. Λέω το εξής. Έχουμε καλέσει την Πανελλήνια Ομοσπονδία.</w:t>
      </w:r>
    </w:p>
    <w:p w14:paraId="502C808D" w14:textId="0E3FC0D5" w:rsidR="007E7CD0" w:rsidRPr="005B2D04" w:rsidRDefault="007E7CD0" w:rsidP="008F3442">
      <w:pPr>
        <w:spacing w:line="276" w:lineRule="auto"/>
        <w:ind w:firstLine="709"/>
        <w:contextualSpacing/>
        <w:jc w:val="both"/>
        <w:rPr>
          <w:rFonts w:ascii="Calibri" w:hAnsi="Calibri" w:cs="Calibri"/>
          <w:b/>
          <w:bCs/>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Αυτό σας λέω. Δεν το καταλαβαίνετε; </w:t>
      </w:r>
      <w:r w:rsidRPr="005B2D04">
        <w:rPr>
          <w:rFonts w:ascii="Calibri" w:hAnsi="Calibri" w:cs="Calibri"/>
          <w:i/>
          <w:iCs/>
          <w:sz w:val="22"/>
          <w:szCs w:val="22"/>
        </w:rPr>
        <w:t>(ομιλεί εκτός μικροφώνου).</w:t>
      </w:r>
    </w:p>
    <w:p w14:paraId="564C7092" w14:textId="77777777" w:rsidR="007E7CD0" w:rsidRPr="005B2D04" w:rsidRDefault="007E7CD0" w:rsidP="008F3442">
      <w:pPr>
        <w:spacing w:line="276" w:lineRule="auto"/>
        <w:ind w:firstLine="709"/>
        <w:contextualSpacing/>
        <w:jc w:val="both"/>
        <w:rPr>
          <w:rFonts w:ascii="Calibri" w:hAnsi="Calibri" w:cs="Calibri"/>
          <w:sz w:val="22"/>
          <w:szCs w:val="22"/>
        </w:rPr>
      </w:pPr>
      <w:r w:rsidRPr="005B2D04">
        <w:rPr>
          <w:rFonts w:ascii="Calibri" w:hAnsi="Calibri" w:cs="Calibri"/>
          <w:b/>
          <w:bCs/>
          <w:sz w:val="22"/>
          <w:szCs w:val="22"/>
        </w:rPr>
        <w:t xml:space="preserve">ΓΕΩΡΓΙΟΣ ΣΤΥΛΙΟΣ (Προέδρος της Επιτροπής): </w:t>
      </w:r>
      <w:r w:rsidRPr="005B2D04">
        <w:rPr>
          <w:rFonts w:ascii="Calibri" w:hAnsi="Calibri" w:cs="Calibri"/>
          <w:sz w:val="22"/>
          <w:szCs w:val="22"/>
        </w:rPr>
        <w:t>Και εσείς λέτε να καλέσουμε και το Συνδικάτο της Αττικής.</w:t>
      </w:r>
    </w:p>
    <w:p w14:paraId="4D877897" w14:textId="77777777" w:rsidR="007E7CD0" w:rsidRPr="005B2D04" w:rsidRDefault="007E7CD0" w:rsidP="008F3442">
      <w:pPr>
        <w:spacing w:line="276" w:lineRule="auto"/>
        <w:ind w:firstLine="709"/>
        <w:contextualSpacing/>
        <w:jc w:val="both"/>
        <w:rPr>
          <w:rFonts w:ascii="Calibri" w:hAnsi="Calibri" w:cs="Calibri"/>
          <w:b/>
          <w:bCs/>
          <w:sz w:val="22"/>
          <w:szCs w:val="22"/>
        </w:rPr>
      </w:pPr>
      <w:r w:rsidRPr="005B2D04">
        <w:rPr>
          <w:rFonts w:ascii="Calibri" w:hAnsi="Calibri" w:cs="Calibri"/>
          <w:b/>
          <w:bCs/>
          <w:sz w:val="22"/>
          <w:szCs w:val="22"/>
        </w:rPr>
        <w:t>ΧΡΗΣΤΟΣ ΚΑΤΣΩΤΗΣ (Ειδικός Αγορητής της Κ.Ο. «ΚΟΜΜΟΥΝΙΣΤΙΚΟ ΚΟΜΜΑ ΕΛΛΑΔΑΣ»):</w:t>
      </w:r>
      <w:r w:rsidRPr="005B2D04">
        <w:rPr>
          <w:rFonts w:ascii="Calibri" w:hAnsi="Calibri" w:cs="Calibri"/>
          <w:sz w:val="22"/>
          <w:szCs w:val="22"/>
        </w:rPr>
        <w:t xml:space="preserve">  </w:t>
      </w:r>
      <w:r w:rsidRPr="005B2D04">
        <w:rPr>
          <w:rFonts w:ascii="Calibri" w:hAnsi="Calibri" w:cs="Calibri"/>
          <w:i/>
          <w:iCs/>
          <w:sz w:val="22"/>
          <w:szCs w:val="22"/>
        </w:rPr>
        <w:t>(ομιλεί εκτός μικροφώνου).</w:t>
      </w:r>
    </w:p>
    <w:p w14:paraId="612A13BE" w14:textId="1B3D2261"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b/>
          <w:bCs/>
          <w:sz w:val="22"/>
          <w:szCs w:val="22"/>
        </w:rPr>
        <w:t xml:space="preserve">ΓΕΩΡΓΙΟΣ ΣΤΥΛΙΟΣ (Προέδρος της Επιτροπής): </w:t>
      </w:r>
      <w:r w:rsidRPr="00337384">
        <w:rPr>
          <w:rFonts w:ascii="Calibri" w:hAnsi="Calibri" w:cs="Calibri"/>
          <w:sz w:val="22"/>
          <w:szCs w:val="22"/>
        </w:rPr>
        <w:t xml:space="preserve">Άρα, λοιπόν, θα πρέπει μετά να καλέσω την Ομοσπονδία Εργαζομένων στο </w:t>
      </w:r>
      <w:r w:rsidR="00D851BA">
        <w:rPr>
          <w:rFonts w:ascii="Calibri" w:hAnsi="Calibri" w:cs="Calibri"/>
          <w:sz w:val="22"/>
          <w:szCs w:val="22"/>
        </w:rPr>
        <w:t>Φ</w:t>
      </w:r>
      <w:r w:rsidRPr="00337384">
        <w:rPr>
          <w:rFonts w:ascii="Calibri" w:hAnsi="Calibri" w:cs="Calibri"/>
          <w:sz w:val="22"/>
          <w:szCs w:val="22"/>
        </w:rPr>
        <w:t>άρμακο και το Συνδικάτο, θα μου πει κάποιος άλλος. Δηλαδή, μου ανοίγεται ένα θέμα που μου αλλάζετε τις αρχές και τη διαδικασία την οποία προσπαθώ να βάλω.</w:t>
      </w:r>
    </w:p>
    <w:p w14:paraId="26444687" w14:textId="4B1CA567" w:rsidR="007E7CD0" w:rsidRPr="00337384" w:rsidRDefault="007E7CD0" w:rsidP="008F3442">
      <w:pPr>
        <w:spacing w:line="276" w:lineRule="auto"/>
        <w:ind w:firstLine="709"/>
        <w:contextualSpacing/>
        <w:jc w:val="both"/>
        <w:rPr>
          <w:rFonts w:ascii="Calibri" w:hAnsi="Calibri" w:cs="Calibri"/>
          <w:b/>
          <w:bCs/>
          <w:sz w:val="22"/>
          <w:szCs w:val="22"/>
        </w:rPr>
      </w:pPr>
      <w:r w:rsidRPr="00337384">
        <w:rPr>
          <w:rFonts w:ascii="Calibri" w:hAnsi="Calibri" w:cs="Calibri"/>
          <w:b/>
          <w:bCs/>
          <w:sz w:val="22"/>
          <w:szCs w:val="22"/>
        </w:rPr>
        <w:t>ΧΡΗΣΤΟΣ ΚΑΤΣΩΤΗΣ (Ειδικός Αγορητής της Κ.Ο. «ΚΟΜΜΟΥΝΙΣΤΙΚΟ ΚΟΜΜΑ ΕΛΛΑΔΑΣ»):</w:t>
      </w:r>
      <w:r w:rsidRPr="00337384">
        <w:rPr>
          <w:rFonts w:ascii="Calibri" w:hAnsi="Calibri" w:cs="Calibri"/>
          <w:sz w:val="22"/>
          <w:szCs w:val="22"/>
        </w:rPr>
        <w:t xml:space="preserve"> Δεν είναι έτσι</w:t>
      </w:r>
      <w:r w:rsidR="009272CD">
        <w:rPr>
          <w:rFonts w:ascii="Calibri" w:hAnsi="Calibri" w:cs="Calibri"/>
          <w:sz w:val="22"/>
          <w:szCs w:val="22"/>
        </w:rPr>
        <w:t>.</w:t>
      </w:r>
    </w:p>
    <w:p w14:paraId="24526F1A" w14:textId="0D1A838D"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b/>
          <w:bCs/>
          <w:sz w:val="22"/>
          <w:szCs w:val="22"/>
        </w:rPr>
        <w:t>ΓΕΩΡΓΙΟΣ ΣΤΥΛΙΟΣ (Προέδρος της Επιτροπής):</w:t>
      </w:r>
      <w:r w:rsidR="009272CD">
        <w:rPr>
          <w:rFonts w:ascii="Calibri" w:hAnsi="Calibri" w:cs="Calibri"/>
          <w:b/>
          <w:bCs/>
          <w:sz w:val="22"/>
          <w:szCs w:val="22"/>
        </w:rPr>
        <w:t xml:space="preserve"> </w:t>
      </w:r>
      <w:r w:rsidR="00433F18">
        <w:rPr>
          <w:rFonts w:ascii="Calibri" w:hAnsi="Calibri" w:cs="Calibri"/>
          <w:sz w:val="22"/>
          <w:szCs w:val="22"/>
        </w:rPr>
        <w:t>Κ</w:t>
      </w:r>
      <w:r w:rsidRPr="00337384">
        <w:rPr>
          <w:rFonts w:ascii="Calibri" w:hAnsi="Calibri" w:cs="Calibri"/>
          <w:sz w:val="22"/>
          <w:szCs w:val="22"/>
        </w:rPr>
        <w:t>αλούμε τριτοβάθμια σωματεία υπερκείμενα</w:t>
      </w:r>
      <w:r w:rsidR="00433F18">
        <w:rPr>
          <w:rFonts w:ascii="Calibri" w:hAnsi="Calibri" w:cs="Calibri"/>
          <w:sz w:val="22"/>
          <w:szCs w:val="22"/>
        </w:rPr>
        <w:t>.</w:t>
      </w:r>
    </w:p>
    <w:p w14:paraId="097D0BEB" w14:textId="77777777"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b/>
          <w:bCs/>
          <w:sz w:val="22"/>
          <w:szCs w:val="22"/>
        </w:rPr>
        <w:t xml:space="preserve">ΧΡΗΣΤΟΣ ΚΑΤΣΩΤΗΣ (Ειδικός Αγορητής της Κ.Ο. «ΚΟΜΜΟΥΝΙΣΤΙΚΟ ΚΟΜΜΑ ΕΛΛΑΔΑΣ»): </w:t>
      </w:r>
      <w:r w:rsidRPr="00337384">
        <w:rPr>
          <w:rFonts w:ascii="Calibri" w:hAnsi="Calibri" w:cs="Calibri"/>
          <w:sz w:val="22"/>
          <w:szCs w:val="22"/>
        </w:rPr>
        <w:t>Κύριε Πρόεδρε,</w:t>
      </w:r>
      <w:r w:rsidRPr="00337384">
        <w:rPr>
          <w:rFonts w:ascii="Calibri" w:hAnsi="Calibri" w:cs="Calibri"/>
          <w:b/>
          <w:bCs/>
          <w:sz w:val="22"/>
          <w:szCs w:val="22"/>
        </w:rPr>
        <w:t xml:space="preserve"> </w:t>
      </w:r>
      <w:r w:rsidRPr="00337384">
        <w:rPr>
          <w:rFonts w:ascii="Calibri" w:hAnsi="Calibri" w:cs="Calibri"/>
          <w:sz w:val="22"/>
          <w:szCs w:val="22"/>
        </w:rPr>
        <w:t xml:space="preserve">υπάρχει ένα μεγάλο παράδειγμα στον κλάδο του τουρισμού που πρέπει να ακούσει και εδώ η Υπουργός και ο λαός μας που μας παρακολουθεί. Είχαμε το </w:t>
      </w:r>
      <w:r w:rsidRPr="00337384">
        <w:rPr>
          <w:rFonts w:ascii="Calibri" w:hAnsi="Calibri" w:cs="Calibri"/>
          <w:sz w:val="22"/>
          <w:szCs w:val="22"/>
        </w:rPr>
        <w:lastRenderedPageBreak/>
        <w:t>Ταμείο Ασφάλισης Ξενοδοχοϋπαλλήλων. Ήταν επαγγελματικό ταμείο και το διαλύσατε και το ΕΚΟΠ και όλα τα άλλα. Αυτό πρέπει να ακουστεί εδώ. Γιατί, λοιπόν, το αποκρύβετε;</w:t>
      </w:r>
    </w:p>
    <w:p w14:paraId="1D3EF730" w14:textId="77777777"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b/>
          <w:bCs/>
          <w:sz w:val="22"/>
          <w:szCs w:val="22"/>
        </w:rPr>
        <w:t xml:space="preserve">ΓΕΩΡΓΙΟΣ ΣΤΥΛΙΟΣ (Προέδρος της Επιτροπής): </w:t>
      </w:r>
      <w:r w:rsidRPr="00337384">
        <w:rPr>
          <w:rFonts w:ascii="Calibri" w:hAnsi="Calibri" w:cs="Calibri"/>
          <w:sz w:val="22"/>
          <w:szCs w:val="22"/>
        </w:rPr>
        <w:t>Καταρχήν, ξέρετε ότι δεν έχουμε διαλύσει, προσωπικά το Προεδρείο.</w:t>
      </w:r>
    </w:p>
    <w:p w14:paraId="139DA47D" w14:textId="351ACE54" w:rsidR="007E7CD0" w:rsidRPr="00337384" w:rsidRDefault="007E7CD0" w:rsidP="008F3442">
      <w:pPr>
        <w:spacing w:line="276" w:lineRule="auto"/>
        <w:ind w:firstLine="709"/>
        <w:contextualSpacing/>
        <w:jc w:val="both"/>
        <w:rPr>
          <w:rFonts w:ascii="Calibri" w:hAnsi="Calibri" w:cs="Calibri"/>
          <w:i/>
          <w:iCs/>
          <w:sz w:val="22"/>
          <w:szCs w:val="22"/>
        </w:rPr>
      </w:pPr>
      <w:r w:rsidRPr="00337384">
        <w:rPr>
          <w:rFonts w:ascii="Calibri" w:hAnsi="Calibri" w:cs="Calibri"/>
          <w:b/>
          <w:bCs/>
          <w:sz w:val="22"/>
          <w:szCs w:val="22"/>
        </w:rPr>
        <w:t>ΧΡΗΣΤΟΣ ΚΑΤΣΩΤΗΣ (Ειδικός Αγορητής της Κ.Ο. «ΚΟΜΜΟΥΝΙΣΤΙΚΟ ΚΟΜΜΑ ΕΛΛΑΔΑΣ»):</w:t>
      </w:r>
      <w:r w:rsidRPr="00337384">
        <w:rPr>
          <w:rFonts w:ascii="Calibri" w:hAnsi="Calibri" w:cs="Calibri"/>
          <w:sz w:val="22"/>
          <w:szCs w:val="22"/>
        </w:rPr>
        <w:t xml:space="preserve"> Η πολιτική που ακολουθείτε</w:t>
      </w:r>
      <w:r w:rsidR="00497472">
        <w:rPr>
          <w:rFonts w:ascii="Calibri" w:hAnsi="Calibri" w:cs="Calibri"/>
          <w:sz w:val="22"/>
          <w:szCs w:val="22"/>
        </w:rPr>
        <w:t>.</w:t>
      </w:r>
    </w:p>
    <w:p w14:paraId="21BBFDCB" w14:textId="77777777"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b/>
          <w:bCs/>
          <w:sz w:val="22"/>
          <w:szCs w:val="22"/>
        </w:rPr>
        <w:t xml:space="preserve">ΓΕΩΡΓΙΟΣ ΣΤΥΛΙΟΣ (Προέδρος της Επιτροπής): </w:t>
      </w:r>
      <w:r w:rsidRPr="00337384">
        <w:rPr>
          <w:rFonts w:ascii="Calibri" w:hAnsi="Calibri" w:cs="Calibri"/>
          <w:sz w:val="22"/>
          <w:szCs w:val="22"/>
        </w:rPr>
        <w:t>Η πολιτική που ακολουθεί και συνολικά. Έχετε μια άποψη.</w:t>
      </w:r>
    </w:p>
    <w:p w14:paraId="440418EE" w14:textId="76FF798C" w:rsidR="007E7CD0" w:rsidRPr="00337384" w:rsidRDefault="007E7CD0" w:rsidP="008F3442">
      <w:pPr>
        <w:spacing w:line="276" w:lineRule="auto"/>
        <w:ind w:firstLine="709"/>
        <w:contextualSpacing/>
        <w:jc w:val="both"/>
        <w:rPr>
          <w:rFonts w:ascii="Calibri" w:hAnsi="Calibri" w:cs="Calibri"/>
          <w:i/>
          <w:iCs/>
          <w:sz w:val="22"/>
          <w:szCs w:val="22"/>
        </w:rPr>
      </w:pPr>
      <w:r w:rsidRPr="00337384">
        <w:rPr>
          <w:rFonts w:ascii="Calibri" w:hAnsi="Calibri" w:cs="Calibri"/>
          <w:b/>
          <w:bCs/>
          <w:sz w:val="22"/>
          <w:szCs w:val="22"/>
        </w:rPr>
        <w:t>ΧΡΗΣΤΟΣ ΚΑΤΣΩΤΗΣ (Ειδικός Αγορητής της Κ.Ο. «ΚΟΜΜΟΥΝΙΣΤΙΚΟ ΚΟΜΜΑ ΕΛΛΑΔΑΣ»):</w:t>
      </w:r>
      <w:r w:rsidRPr="00337384">
        <w:rPr>
          <w:rFonts w:ascii="Calibri" w:hAnsi="Calibri" w:cs="Calibri"/>
          <w:sz w:val="22"/>
          <w:szCs w:val="22"/>
        </w:rPr>
        <w:t xml:space="preserve"> Ας ακουστεί αυτή άποψη</w:t>
      </w:r>
      <w:r w:rsidR="0047536C">
        <w:rPr>
          <w:rFonts w:ascii="Calibri" w:hAnsi="Calibri" w:cs="Calibri"/>
          <w:sz w:val="22"/>
          <w:szCs w:val="22"/>
        </w:rPr>
        <w:t>.</w:t>
      </w:r>
    </w:p>
    <w:p w14:paraId="6C3D4789" w14:textId="77777777"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b/>
          <w:bCs/>
          <w:sz w:val="22"/>
          <w:szCs w:val="22"/>
        </w:rPr>
        <w:t xml:space="preserve">ΓΕΩΡΓΙΟΣ ΣΤΥΛΙΟΣ (Προέδρος της Επιτροπής): </w:t>
      </w:r>
      <w:r w:rsidRPr="00337384">
        <w:rPr>
          <w:rFonts w:ascii="Calibri" w:hAnsi="Calibri" w:cs="Calibri"/>
          <w:sz w:val="22"/>
          <w:szCs w:val="22"/>
        </w:rPr>
        <w:t xml:space="preserve">Έρχεται η Πανελλήνια Ομοσπονδία. Τελείωσε. Αυτός είναι ο κατάλογος. Σας ευχαριστώ πολύ. </w:t>
      </w:r>
    </w:p>
    <w:p w14:paraId="05EE5440" w14:textId="77777777" w:rsidR="007E7CD0" w:rsidRPr="00337384" w:rsidRDefault="007E7CD0" w:rsidP="008F3442">
      <w:pPr>
        <w:spacing w:line="276" w:lineRule="auto"/>
        <w:ind w:firstLine="709"/>
        <w:contextualSpacing/>
        <w:jc w:val="both"/>
        <w:rPr>
          <w:rFonts w:ascii="Calibri" w:hAnsi="Calibri" w:cs="Calibri"/>
          <w:sz w:val="22"/>
          <w:szCs w:val="22"/>
        </w:rPr>
      </w:pPr>
      <w:r w:rsidRPr="00337384">
        <w:rPr>
          <w:rFonts w:ascii="Calibri" w:hAnsi="Calibri" w:cs="Calibri"/>
          <w:sz w:val="22"/>
          <w:szCs w:val="22"/>
        </w:rPr>
        <w:t>Τον λόγο έχει ο Ειδικός Αγορητής του ΚΚΕ, ο κύριος Κατσώτης.</w:t>
      </w:r>
    </w:p>
    <w:p w14:paraId="2322C9EF" w14:textId="77777777"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b/>
          <w:bCs/>
          <w:sz w:val="22"/>
          <w:szCs w:val="22"/>
        </w:rPr>
        <w:t xml:space="preserve">ΧΡΗΣΤΟΣ ΚΑΤΣΩΤΗΣ (Ειδικός Αγορητής της Κ.Ο. «ΚΟΜΜΟΥΝΙΣΤΙΚΟ ΚΟΜΜΑ ΕΛΛΑΔΑΣ»): </w:t>
      </w:r>
      <w:r w:rsidRPr="0047536C">
        <w:rPr>
          <w:rFonts w:ascii="Calibri" w:hAnsi="Calibri" w:cs="Calibri"/>
          <w:sz w:val="22"/>
          <w:szCs w:val="22"/>
        </w:rPr>
        <w:t>Να αρχίσω με την καταγγελία, λοιπόν, αυτής της διαδικασίας και τον Πρόεδρο, εδώ, της Επιτροπής, γιατί επανειλημμένως αποκλείει εργατικά σωματεία από τις Επιτροπές για να εκφράσουν μια άλλη άποψη που πρέπει να ακουστεί και το καταγγέλλουμε στον ελληνικό λαό.</w:t>
      </w:r>
    </w:p>
    <w:p w14:paraId="08A98F86" w14:textId="2030E3A5"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Καταρχήν, να εκφράσουμε και εμείς τα συλλυπητήρια για την απώλεια όχι μόνο των πυροσβεστών, αλλά για όλα τα κρατικά και εργοδοτικά εγκλήματα. Γιατί είναι καθημερινοί οι νεκροί εργαζόμενοι, όπως των πυροσβεστών, του εργάτη στα Εξαμίλια, του εργάτη στον Ασπρόπυργο που κάηκε, των εργατριών στην «ΒΙΟΛΑΝΤΑ», των δεκάδων οικοδόμων, των 57</w:t>
      </w:r>
      <w:r w:rsidR="00570EA5">
        <w:rPr>
          <w:rFonts w:ascii="Calibri" w:hAnsi="Calibri" w:cs="Calibri"/>
          <w:sz w:val="22"/>
          <w:szCs w:val="22"/>
        </w:rPr>
        <w:t xml:space="preserve"> νεκρων</w:t>
      </w:r>
      <w:r w:rsidRPr="0047536C">
        <w:rPr>
          <w:rFonts w:ascii="Calibri" w:hAnsi="Calibri" w:cs="Calibri"/>
          <w:sz w:val="22"/>
          <w:szCs w:val="22"/>
        </w:rPr>
        <w:t xml:space="preserve"> στα Τέμπη. Είναι, λοιπόν, ανάγκη οι εργαζόμενοι να μη συμβιβαστούν με τις απώλειες των εργατών. Να οργανώσουν τον αγώνα τους για να σώσουν τις ζωές τους και απαιτούνται εδώ και τώρα μέτρα υγείας και ασφάλειας με έλεγχο από τα αρμόδια όργανα. Οι έλεγχοι έχουν μειωθεί κατά πολύ. Υπάρχουν εδώ στοιχεία της ίδιας της Ευρωπαϊκής Ένωσης που δεν σας δικαιώνουν, κυρία Υπουργέ, με αυτά που λέτε για τους ελέγχους. Έχουν μειωθεί, ιδιαίτερα στη χώρα μας, οι έλεγχοι στους χώρους δουλειάς για τα μέτρα υγείας και ασφάλειας σχεδόν 10 ποσοστιαίες μονάδες.</w:t>
      </w:r>
    </w:p>
    <w:p w14:paraId="3FB40877" w14:textId="77777777" w:rsidR="008C36E5"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 xml:space="preserve">Η κυβέρνηση φέρνει το νομοσχέδιο για τα επαγγελματικά ταμεία μέσα στο καλοκαίρι, κλιμακώνοντας την επίθεσή της στη δημόσια κοινωνική ασφάλιση. Τα Ταμεία Επαγγελματικής Ασφάλισης αποτελούν τον δεύτερο πυλώνα του ασφαλιστικού συστήματος, με πρώτο πυλώνα τη δημόσια υποχρεωτική κοινωνική ασφάλιση και τρίτο την ιδιωτική ασφάλιση. Τα ΤΕΑ ιδρύθηκαν με το νόμο 3029/2002. Αναμορφώθηκαν με τον νόμο 5078/2023, ο οποίος ενσωμάτωσε την Ευρωπαϊκή Οδηγία 2341/2016. </w:t>
      </w:r>
    </w:p>
    <w:p w14:paraId="6BF3B5E8" w14:textId="37EDFA9C"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Πίσω από τον όρο «συμπληρωματική σύνταξη» κρύβεται η παραπέρα απαξίωση του δημόσιου χαρακτήρα της κοινωνικής ασφάλισης, του πρώτου πυλώνα, και την απελευθέρωση πόρων του Κρατικού Προϋπολογισμού από τη χρηματοδότηση της ασφάλισης. «Φορτώνει» νέα βάρη στους εργαζόμενους, τους αυτοαπασχολούμενους, αφού τα ΤΕΑ χρηματοδοτούνται αποκλειστικά από τους ασφαλισμένους. Το κράτος έχει μόνο εποπτικό ρόλο. Παρέχει «ζεστό» χρήμα στην καπιταλιστική αγορά, αφού τα κεφάλαιά τους επενδύονται και αξιοποιούνται από τα μονοπώλια.</w:t>
      </w:r>
    </w:p>
    <w:p w14:paraId="7F968841" w14:textId="77777777"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 xml:space="preserve">Το σχέδιο νόμου που σήμερα συζητάμε αναθεωρεί σημαντικά τον νόμο του 2023. Ποιες είναι οι σημαντικές αλλαγές; Αυτή η δημιουργία των ανοιχτών ΤΕΑ, η θέσπιση των ομαδικών ασφαλιστικών προϊόντων επαγγελματικής συνταξιοδότησης, που θα προσφέρεται </w:t>
      </w:r>
      <w:r w:rsidRPr="0047536C">
        <w:rPr>
          <w:rFonts w:ascii="Calibri" w:hAnsi="Calibri" w:cs="Calibri"/>
          <w:sz w:val="22"/>
          <w:szCs w:val="22"/>
        </w:rPr>
        <w:lastRenderedPageBreak/>
        <w:t>από ιδιωτικές ασφαλιστικές επιχειρήσεις. Πολύ περισσότερα πρόσωπα μπορούν να ιδρύσουν ΤΕΑ και να συνάψουν σύμβαση, όπως επαγγελματικές ενώσεις, επαγγελματικά επιμελητήρια, εμπορικοί σύλλογοι, σύλλογοι αυτοαπασχολούμενων, επαγγελματικοί σύλλογοι μαζί με τα μέλη τους ή τους εργαζομένους τους, συνδικαλιστικές οργανώσεις εργαζομένων μαζί με τα μέλη τους και τους εργαζομένους τους και δεν απαιτείται επαγγελματική κλαδική συνάφεια των επιχειρήσεων ή των ασφαλισμένων μεταξύ τους.</w:t>
      </w:r>
    </w:p>
    <w:p w14:paraId="4CF612EF" w14:textId="77777777"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Ουσιαστικά ανοίγει ο δρόμος για μεγάλα πολυεπαγγελματικά ΤΕΑ, κοινά ταμεία πολλών επαγγελματικών οργανώσεων. Προστίθεται η δυνατότητα ομαδικής ασφάλισης υγείας. Το νομοσχέδιο επιτρέπει στα ΤΕΑ να συνεργάζονται με ασφαλιστικές εταιρείες για ομαδικά προγράμματα υγείας. Άρα ένα ΤΕΑ, πλέον, δεν θα παρέχει μόνο σύνταξη. Μπορεί να εξασφαλίζει και νοσοκομειακή περίθαλψη, διαγνωστικές εξετάσεις, πρόσθετες παροχές υγείας.</w:t>
      </w:r>
    </w:p>
    <w:p w14:paraId="17413544" w14:textId="77777777"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Οι νέες ρυθμίσεις που προτείνονται διευρύνουν το ρόλο των ΤΕΑ και έχουν σημαντικές επιπτώσεις. Επιχειρεί το νομοσχέδιο με τις ρυθμίσεις να μετατρέψει το συνδικαλιστικό κίνημα και τα επιμελητήρια σε διαχειριστή της αντιασφαλιστικής πολιτικής των κυβερνήσεων και της Ευρωπαϊκής Ένωσης. Ουσιαστικά, το συνδικαλιστικό κίνημα καλείται να αποβάλει το διοικητικό του χαρακτήρα και να μετατραπεί σε διαμεσολαβητή ασφαλιστικών συμβολαίων. Επιβαρύνεται το εισόδημα των αυτοαπασχολούμενων με τα νέα ασφαλιστικά βάρη των ΤΕΑ. Τους υποχρεώνουν να συμβιβαστούν με την πολιτική απαξίωσης του κοινωνικού χαρακτήρα της ασφάλισης, να αποδεχτούν ότι η βαριά φορολογία που υφίσταται δεν πρόκειται να αποδώσει πόρους στο δημόσιο ασφαλιστικό σύστημα.</w:t>
      </w:r>
    </w:p>
    <w:p w14:paraId="3BA52E65" w14:textId="77777777"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Ενισχύεται, παραπέρα, η ιδιωτική ασφάλιση με το νέο προϊόν επαγγελματικής συνταξιοδότησης που μπορούν να προσφέρουν οι ασφαλιστικές εταιρείες. Διευρύνεται η ιδιωτικοποίηση του τομέα της υγείας, με τη δυνατότητα που δίνει στα ΤΕΑ  να συνάπτουν ομαδικές ασφάλισης υγείας με ασφαλιστικές επιχειρήσεις. Η ασφάλιση από δικαίωμα επιχειρείται να μετατραπεί σε επενδυτικό προϊόν που υπόκειται σε όλους τους κινδύνους της καπιταλιστικής αγοράς. Μέρος των αποταμιεύσεων κατευθύνεται προς ιδιωτικές επενδύσεις, αντί να παραμείνει αποκλειστικά στο δημόσιο αναδιανεμητικό σύστημα.</w:t>
      </w:r>
    </w:p>
    <w:p w14:paraId="4AF1B77A" w14:textId="1B145C81"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 xml:space="preserve">Το νέο νομοσχέδιο για τα επαγγελματικά ταμεία είναι ένα ακόμη κομμάτι στο </w:t>
      </w:r>
      <w:r w:rsidR="00E96DBC" w:rsidRPr="0047536C">
        <w:rPr>
          <w:rFonts w:ascii="Calibri" w:hAnsi="Calibri" w:cs="Calibri"/>
          <w:sz w:val="22"/>
          <w:szCs w:val="22"/>
        </w:rPr>
        <w:t>αντεργατικό</w:t>
      </w:r>
      <w:r w:rsidRPr="0047536C">
        <w:rPr>
          <w:rFonts w:ascii="Calibri" w:hAnsi="Calibri" w:cs="Calibri"/>
          <w:sz w:val="22"/>
          <w:szCs w:val="22"/>
        </w:rPr>
        <w:t xml:space="preserve"> «παζλ» και </w:t>
      </w:r>
      <w:r w:rsidR="00E96DBC">
        <w:rPr>
          <w:rFonts w:ascii="Calibri" w:hAnsi="Calibri" w:cs="Calibri"/>
          <w:sz w:val="22"/>
          <w:szCs w:val="22"/>
        </w:rPr>
        <w:t xml:space="preserve">τις </w:t>
      </w:r>
      <w:r w:rsidRPr="0047536C">
        <w:rPr>
          <w:rFonts w:ascii="Calibri" w:hAnsi="Calibri" w:cs="Calibri"/>
          <w:sz w:val="22"/>
          <w:szCs w:val="22"/>
        </w:rPr>
        <w:t>αντιασφαλιστικές ρυθμίσεις που έχουν υλοποιηθεί τις τελευταίες δεκαετίες. Ανοίγει ακόμα μεγαλύτερο χώρο για να αναπτυχθεί το ιδιωτικό σύστημα ασφάλισης, συρρικνώνοντας ακόμα περισσότερο ότι έχει απομείνει από την κοινωνική ασφάλιση. Η Κυβέρνηση, όπως έκαναν και οι προηγούμενες, προβάλλει την επαγγελματική ασφάλιση σαν μια διέξοδο για τους ασφαλισμένους, για την απόκτηση συμπληρωματικής σύνταξης και άλλων παροχών. Τα επαγγελματικά ταμεία λειτουργούν αποκλειστικά με κριτήριο το κέρδος των επενδυτών, με όρους αγοράς και όχι για τις ανάγκες των εργαζομένων.</w:t>
      </w:r>
    </w:p>
    <w:p w14:paraId="3618948B" w14:textId="77777777" w:rsidR="007E7CD0" w:rsidRPr="0047536C" w:rsidRDefault="007E7CD0" w:rsidP="008F3442">
      <w:pPr>
        <w:spacing w:line="276" w:lineRule="auto"/>
        <w:ind w:firstLine="709"/>
        <w:contextualSpacing/>
        <w:jc w:val="both"/>
        <w:rPr>
          <w:rFonts w:ascii="Calibri" w:hAnsi="Calibri" w:cs="Calibri"/>
          <w:sz w:val="22"/>
          <w:szCs w:val="22"/>
        </w:rPr>
      </w:pPr>
      <w:r w:rsidRPr="0047536C">
        <w:rPr>
          <w:rFonts w:ascii="Calibri" w:hAnsi="Calibri" w:cs="Calibri"/>
          <w:sz w:val="22"/>
          <w:szCs w:val="22"/>
        </w:rPr>
        <w:t xml:space="preserve">Το σχέδιο είναι η συνολική ιδιωτικοποίηση του ασφαλιστικού συστήματος. Η ασφάλιση από κοινωνικό δικαίωμα μετατρέπεται σε επένδυση, ατομικό ρίσκο και κυνήγι μέσω του τζόγου. Αυτή θα είναι η λειτουργία των ΤΕΑ, αυτή και του Ομαδικού Ασφαλιστικού Προϊόντος Επαγγελματικής Συνταξιοδότησης, του ΟΑΠΕΣ. </w:t>
      </w:r>
    </w:p>
    <w:p w14:paraId="17D2A29B" w14:textId="04F298E4"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lang w:val="en-US"/>
        </w:rPr>
        <w:t>T</w:t>
      </w:r>
      <w:r w:rsidRPr="00566153">
        <w:rPr>
          <w:rFonts w:ascii="Calibri" w:eastAsia="Calibri" w:hAnsi="Calibri" w:cs="Calibri"/>
          <w:sz w:val="22"/>
          <w:szCs w:val="22"/>
        </w:rPr>
        <w:t xml:space="preserve">α Ταμεία Επαγγελματικής Ασφάλισης (Τ.Ε.Α.) και οι ασφαλιστικές εταιρείες που αναλαμβάνουν να διαχειριστούν τις εισφορές δεν δεσμεύονται ούτε δίνουν εγγύηση για το ύψος των συντάξεων που θα πρέπει στο μέλλον να αποδοθούν στους ασφαλισμένους. Αυτή είναι και η μεγάλη ανατροπή που επιχειρείτε στην ασφάλιση μέσα από την προώθηση των σχημάτων αυτών. </w:t>
      </w:r>
    </w:p>
    <w:p w14:paraId="06B4E1F0"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Τα Ταμεία Επαγγελματικής Ασφάλισης (Τ.Ε.Α.) καμία αξιοπιστία δεν έχουν ως προς τη δυνατότητα απόδοσης σύνταξης ή άλλων ασφαλιστικών δικαιωμάτων, είναι ευάλωτα στον κίνδυνο της πτώχευσης και της κατάρρευσης. Έτσι, οι αιματηρές θυσίες που απαιτείται να κάνει κάποιος εργαζόμενος για να αποκτήσει σύνταξη, υγεία και προστασία είναι στον αέρα, όπως έχουν αποδειχθεί από την ίδια τη ζωή, με τέτοια σχήματα που «βάρεσαν κανόνι» και η πείρα είναι μεγάλη όσον αφορά αυτή την προοπτική. </w:t>
      </w:r>
    </w:p>
    <w:p w14:paraId="644C6E8E"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Με τις ανατροπές της κοινωνικής ασφάλισης θέλετε να απαλλάξετε την εργοδοσία από την υποχρέωση, που με νόμο έχει καθοριστεί μετά από σκληρούς αγώνες, να επιστρέφει ένα μέρος της κλεμμένης υπεραξίας μέσω των εισφορών για το κοινωνικοασφαλιστικό σύστημα. Η στρατηγική και οι ανάγκες του κεφαλαίου όσον αφορά την ανάπτυξη της κερδοφορίας του προϋποθέτουν τσάκισμα της τιμής της εργατικής δύναμης. Αυτές οι ανάγκες του κεφαλαίου επιτάσσουν τις νέες αλλαγές στο ασφαλιστικό που συντελούνται και  με αυτό το νομοσχέδιο τα Ταμεία Επαγγελματικής Ασφάλισης (Τ.Ε.Α.). </w:t>
      </w:r>
    </w:p>
    <w:p w14:paraId="5282BA00" w14:textId="77777777" w:rsidR="00507CF9"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Αυτό που υιοθετείτε είναι η αύξηση ορίων ηλικίας, η μείωση των συντάξεων, η μείωση της κρατικής χρηματοδότησης, η ενίσχυση του κεφαλαιοτικού συστήματος της ιδιωτικής ασφάλισης, η παραπέρα υποβάθμιση της δημόσιας υγείας. Το κεφαλαιοποιητικό σύστημα και η ανταποδοτικότητα που απογειώνεται μέσω των</w:t>
      </w:r>
      <w:r w:rsidRPr="00566153">
        <w:rPr>
          <w:rFonts w:ascii="Calibri" w:hAnsi="Calibri" w:cs="Calibri"/>
        </w:rPr>
        <w:t xml:space="preserve"> </w:t>
      </w:r>
      <w:r w:rsidRPr="00566153">
        <w:rPr>
          <w:rFonts w:ascii="Calibri" w:eastAsia="Calibri" w:hAnsi="Calibri" w:cs="Calibri"/>
          <w:sz w:val="22"/>
          <w:szCs w:val="22"/>
        </w:rPr>
        <w:t>Ταμείων Επαγγελματικής Ασφάλισης (Τ.Ε.Α.),</w:t>
      </w:r>
      <w:r w:rsidRPr="00566153">
        <w:rPr>
          <w:rFonts w:ascii="Calibri" w:hAnsi="Calibri" w:cs="Calibri"/>
        </w:rPr>
        <w:t xml:space="preserve"> </w:t>
      </w:r>
      <w:r w:rsidRPr="00566153">
        <w:rPr>
          <w:rFonts w:ascii="Calibri" w:eastAsia="Calibri" w:hAnsi="Calibri" w:cs="Calibri"/>
          <w:sz w:val="22"/>
          <w:szCs w:val="22"/>
        </w:rPr>
        <w:t xml:space="preserve">που όλοι σας υλοποιήσατε, είναι η βάση της λογικής με την οποία λειτουργεί η ιδιωτική ασφάλιση. </w:t>
      </w:r>
    </w:p>
    <w:p w14:paraId="633A2A88" w14:textId="69E0073E"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Η έννοια της «ανταποδοτικότητας» χτυπά την καρδιά της κοινωνικής ασφάλισης, αφού αρνείται τον κοινωνικό χαρακτήρα και την αντιμετωπίζετε σαν ένα οικονομικό δείκτη, ο οποίος δεν παίρνει υπ’ όψιν του ότι ο εργαζόμενους, εκτός από τις ασφαλιστικές εισφορές, έχει δώσει τα νιάτα του, τη ζωή του την υγεία του κατά τη διάρκεια του εργασιακού βίου. Οι εισφορές των εργαζομένων χρησιμοποιούνται σαν μέσο επένδυσης από τα αποτελέσματα της οποίας καθορίζεται το επίπεδο της σύνταξης και άλλων παροχών. Η ανταποδοτικότητα είναι ταυτισμένη με τις συντάξεις πείνας, με την υποβάθμιση των υπηρεσιών υγείας και πρόνοιας, συγκρούεται με την απαίτηση των εργαζομένων για κάλυψη των διευρυμένων σύγχρονων αναγκών. </w:t>
      </w:r>
    </w:p>
    <w:p w14:paraId="497E814B"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Στην ομιλία της η κυρία Υπουργός ανέφερε ότι τα μέτρα για την ενίσχυση του πρώτου πυλώνα και ένα από αυτά είναι η ενεργός γήρανση, η δουλειά των συνταξιούχων δηλαδή, δουλειά μέχρι τα βαθιά γεράματα για να συγκεντρώνεται όλο και περισσότερη υπεραξία για το κεφάλαιο. Οι εργαζόμενοι έχουν δικαίωμα, κυρία Υπουργέ, κύριοι της κυβέρνησης, αλλά και οι υπόλοιποι, να ζήσουν περισσότερα χρόνια εκτός παραγωγής, να ζήσουν ελεύθεροι, χωρίς τον βραχνά της εργοδοτικής εκμετάλλευσης και καταπίεσης, να ξεκουραστούν και να διαθέσουν τον χρόνο τους, όπως αυτοί επιθυμούν τα τελευταία χρόνια της ζωής τους. </w:t>
      </w:r>
    </w:p>
    <w:p w14:paraId="1532E494"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Άρα, αυτός είναι ο καπιταλισμός, βάρβαρος και απάνθρωπος, αυτόν υπηρετείτε, το κέρδος, ο σιδερένιος νόμος και όλα υποτάσσονται σε αυτό. </w:t>
      </w:r>
    </w:p>
    <w:p w14:paraId="5C77BC6F" w14:textId="6044E380"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Κυρία Υπουργέ, ενώ το θανατικό στους χώρους δουλειάς δεν έχει τέλος, με σημαντικό τμήμα των θυμάτων των εργατικών εγκλημάτων είναι άνθρωποι άνω των 60 και 65 ετών, που κανονικά θα έπρεπε να απολαμβάνουν μια αξιοπρεπή σύνταξη, μεταξύ τους και ο 67χρονος </w:t>
      </w:r>
      <w:r w:rsidRPr="00566153">
        <w:rPr>
          <w:rFonts w:ascii="Calibri" w:eastAsia="Calibri" w:hAnsi="Calibri" w:cs="Calibri"/>
          <w:sz w:val="22"/>
          <w:szCs w:val="22"/>
        </w:rPr>
        <w:lastRenderedPageBreak/>
        <w:t xml:space="preserve">σε εργοστάσιο στα Εξαμίλια. Εσείς, τι κάνατε; Προβάλλετε ξανά τη δουλειά μέχρι τον «τάφο». Έτσι, χθες τι κάνατε; Ενώ θρηνούσαμε έναν ακόμα εργάτη, διαφημίζατε την επέκταση του προγράμματος απασχόλησης της Δ.ΥΠ.Α. σε ανέργους ηλικίας από 55 έως 74 ετών. Ντροπή σας, ντροπή σας. Η διάταξη που ψηφίστηκε για δουλειά μέχρι τα 74 έτη, σε περίπτωση μη συμπλήρωσης του απαραίτητου χρόνου ασφάλισης προς συνταξιοδότηση, αποτελεί το προοίμιο για την επίσημη θεσμοθέτηση του νέου ορίου ηλικίας στο μέλλον. </w:t>
      </w:r>
      <w:r w:rsidR="00EE183A">
        <w:rPr>
          <w:rFonts w:ascii="Calibri" w:eastAsia="Calibri" w:hAnsi="Calibri" w:cs="Calibri"/>
          <w:sz w:val="22"/>
          <w:szCs w:val="22"/>
        </w:rPr>
        <w:t>γδηξ</w:t>
      </w:r>
    </w:p>
    <w:p w14:paraId="71DE2783" w14:textId="77777777" w:rsidR="00507CF9"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Αν πραγματικά η κυβέρνηση νοιαζόταν για αυτούς τους ηλικιωμένους εργαζόμενους, που δεν έχουν τα απαραίτητα ένσημα, θα μπορούσε να μειώσει τον αριθμό των ενσήμων από τα 4.500 στα 4.050 που ήταν παλιότερα. Κάτι τέτοιο, γιατί δεν το κάνετε; Το θεωρείτε κόστος δίχως όφελος για την εργοδοσία που εφαρμόζουν τους απαράβατος νόμους της εκμετάλλευσης. Υπάρχουν δεκάδες χιλιάδες εργαζόμενοι, οι οποίοι, ενώ έχουν συμπληρώσει το 67ο έτος της ηλικίας τους, μπορεί να τους λείπουν 300 - 400 ένσημα για να πιάσουν το μαγικό αριθμό των 4.500 ενσήμων και να θεμελιώσουν δικαίωμα στη σύνταξη, μπορεί να έχουν αποκτήσει με τις εισφορές τους 4.000 ένσημα και να πληρούν τα όρια, αλλά απαγορεύεται να συνταξιοδοτηθούν. Επομένως, αυτές οι εισφορές τι γίνονται; Απλά κλέβονται από το σύστημα. </w:t>
      </w:r>
    </w:p>
    <w:p w14:paraId="7884D0C7" w14:textId="50F8BFAD"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Τέτοιο πρόβλημα αντιμετωπίζουν ιδιαίτερα δεκάδες χιλιάδες ηλικιωμένες γυναίκες που δουλεύουν με μερική απασχόληση ή είχαν εποχική εργασία και στην πορεία του εργασιακού βίου τους αναγκάστηκαν να διακόψουν για τη μητρότητα,  για τη φροντίδα των ηλικιωμένων. Και σήμερα, μπορεί να φτάνουν με μεγάλο κόπο σε 3.000  - 3.500  ένσημα οπότε βρίσκονται πολύ μακριά από τη δυνατότητα να λάβουν σύνταξη. Αυτές οι εισφορές πάλι πού πηγαίνουν; Για όλους αυτούς, όλες οι αστικές κυβερνήσεις και η σημερινή της Νέας Δημοκρατίας, δεν βγάζουν άχνα απλά δείχνουν τη δουλειά μέχρι τα βαθιά γεράματα για μια σύνταξη πείνας, αφού αυτό είναι που χωράει στον «κορσέ» των δημοσιονομικών για τη στήριξη των επιχειρηματικών ομίλων. </w:t>
      </w:r>
    </w:p>
    <w:p w14:paraId="1A4A560F"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Επίσης, μιλήσατε για την ψηφιακή κάρτα για τις υπερωρίες. Έρευνα του Ινστιτούτου Εργασίας της Γενικής Συνομοσπονδίας Εργατών Ελλάδας (Ι.Ν.Ε./Γ.Σ.Ε.Ε.), που σήμερα δημοσιεύεται, αποτυπώνει ότι 29,9% των ανδρών δεν πληρώνεται τις υπερωρίες, αυτό απογειώνεται στις γυναίκες, τέσσερις στις δέκα γυναίκες δεν πληρώνεται τις υπερωρίες. Η ψηφιακή κάρτα αποδεικνύεται ότι είναι ένα ακόμη εργαλείο ψηφιακής καταγραφής του εργασιακού χρόνου, ώστε να μπορούν οι εργοδότες να αποφασίζουν ποια μορφή διευθέτησης ή επέκταση του εργάσιμου χρόνου θα επιλέξουν. Πάλι χαμένοι οι εργαζόμενοι και αυτό αποδεικνύεται από αυτή την έρευνα, αν και εδώ οι εργαζόμενοι το ξέρουν πολύ καλά. </w:t>
      </w:r>
    </w:p>
    <w:p w14:paraId="30D4495A"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Σήμερα, ο αγώνας των εργαζομένων επιβάλλεται να κινείται μπροστά και να παίρνει υπ’ όψιν της τις νέες συνθήκες, τις σύγχρονες ανάγκες. Για το Κ.Κ.Ε. το πρόβλημα της κοινωνικής ασφάλισης είναι ταξικό, πολιτικό, καθώς φανερώνονται ακόμα πιο καθαρά τα όρια του εκμεταλλευτικού συστήματος που σαπίζει, που βρίσκεται σε πλήρη αντίθεση με την ικανοποίηση των σύγχρονων λαϊκών αναγκών. Η βάση του ζητήματος της κοινωνικής ασφάλισης, όπως και των μισθών, του χρόνου εργασίας, των εργασιακών σχέσεων δεν είναι τεχνική, αλλά κοινωνική και οικονομική, γι’ αυτό και δεν μπορούν να λυθούν μέσα σε αυτό το εκμεταλλευτικό σύστημα. </w:t>
      </w:r>
    </w:p>
    <w:p w14:paraId="640BC84F" w14:textId="729EBA5B"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Το Κ.Κ.Ε. αγωνίζεται για αποκλειστικά δημόσια, καθολική, υποχρεωτική κοινωνική ασφάλιση, για συντάξεις αξιοπρεπείς και όχι επιδόματα πτωχοκομείου. Διεκδικούμε κατώτερη σύνταξη, όπως ήταν παλιότερα στο 80% του βασικού εργατικού μισθού, που </w:t>
      </w:r>
      <w:r w:rsidRPr="00566153">
        <w:rPr>
          <w:rFonts w:ascii="Calibri" w:eastAsia="Calibri" w:hAnsi="Calibri" w:cs="Calibri"/>
          <w:sz w:val="22"/>
          <w:szCs w:val="22"/>
        </w:rPr>
        <w:lastRenderedPageBreak/>
        <w:t xml:space="preserve">πρέπει να αυξηθεί, όχι να είναι αυτός, δεν ανταποκρίνεται στις σημερινές ανάγκες. Επίσης, θεμελίωση συνταξιοδοτικού δικαιώματος με 4.050 ημέρες ασφάλισης, με 9.000 ημέρες ασφάλισης ή 30 χρόνια δουλειάς συνταξιοδότηση, χωρίς όριο ηλικίας. Μείωση των ορίων ηλικίας για τη σύνταξη ανδρών και γυναικών. Η αντίσταση των εργαζομένων και η υπεράσπιση των εργασιακών ασφαλιστικών και κοινωνικών τους κατακτήσεων είναι όσο ποτέ επιτακτικά αναγκαίες. </w:t>
      </w:r>
    </w:p>
    <w:p w14:paraId="33107A55"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Η ανάγκη του κεφαλαίου να διασφαλίσει την κερδοφορία και την αναπαραγωγή του δεν αφορά τους εργαζόμενους και τις δικές τους ανάγκες. Γι’ αυτό στον καπιταλισμό οι κοινωνικές κατακτήσεις έχουν προσωρινό χαρακτήρα, με την πρώτη ευκαιρία αφαιρούνται και οι αντεργατικές ρυθμίσεις είναι μόνιμες και συνεχείς και εσείς, σαν Νέα Δημοκρατία, έχετε απογειώσει τις αντεργατικές ρυθμίσεις όλα αυτά τα χρόνια της διακυβέρνησής σας. </w:t>
      </w:r>
    </w:p>
    <w:p w14:paraId="1A31DD7B"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Κανείς εργάτης, αυτοαπασχολούμενος, βιοπαλαιστής, αγρότης δεν μπορεί να συμβιβαστεί με αυτή την πολιτική που θυσιάζει τη ζωή του για τα κέρδη, που τον θέλουν να ζει με μισθό και σύνταξη πείνας, να δουλεύει μέχρι να πεθάνει, να αγωνιά να μην αρρωστήσει, γιατί δεν θα μπορεί να πληρώσει για να αποκαταστήσει την υγεία του, να αγωνιά μήπως το παιδί του περάσει σε άλλη πόλη και θα υποχρεωθεί να του στερήσει το δικαίωμα στη μόρφωση, αφού δεν θα μπορεί να το βοηθήσει με τα έξοδα κατοικίας και διαβίωσης. </w:t>
      </w:r>
    </w:p>
    <w:p w14:paraId="060A7FEB"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Γι’ αυτό απευθυνόμαστε σε όλους αυτούς που συμμετείχαν στους αγώνες να μην τους υπονομεύσουν επικρατώντας με την ψήφο τους τα κόμματα του κεφαλαίου, να συνεχίσουν αταλάντευτα στηρίζοντας τη ζωή που δικαιούνται και εσείς στις εκλογές με την ισχυροποίησης του Κ.Κ.Ε., που είναι το μόνο κόμμα, που είναι μπροστά στον αγώνα για κάθε πρόβλημα του λαού, που συγκρούεται με τη βαρβαρότητα και τη σαπίλα του συστήματος.</w:t>
      </w:r>
    </w:p>
    <w:p w14:paraId="5BDA11BE" w14:textId="77777777" w:rsidR="007E7CD0" w:rsidRPr="00566153" w:rsidRDefault="007E7CD0" w:rsidP="008F3442">
      <w:pPr>
        <w:spacing w:line="276" w:lineRule="auto"/>
        <w:ind w:firstLine="709"/>
        <w:contextualSpacing/>
        <w:jc w:val="both"/>
        <w:rPr>
          <w:rFonts w:ascii="Calibri" w:eastAsia="Calibri" w:hAnsi="Calibri" w:cs="Calibri"/>
          <w:sz w:val="22"/>
          <w:szCs w:val="22"/>
        </w:rPr>
      </w:pPr>
      <w:r w:rsidRPr="00566153">
        <w:rPr>
          <w:rFonts w:ascii="Calibri" w:eastAsia="Calibri" w:hAnsi="Calibri" w:cs="Calibri"/>
          <w:sz w:val="22"/>
          <w:szCs w:val="22"/>
        </w:rPr>
        <w:t xml:space="preserve">Το Κ.Κ.Ε παλεύει, ώστε το σημερινό κίνημα, τα σημερινά βήματα να δυναμώσουν και να βαθύνουν και ο αγώνας της εργατικής τάξης με τους αυτοαπασχολούμενους της πόλης και της υπαίθρου, τους επιστήμονες, να ισχυροποιηθούν σε ένα πανελλαδικό κίνημα ανατροπής της εξουσίας και του συστήματος αυτής της δικτατορίας του κεφαλαίου. </w:t>
      </w:r>
    </w:p>
    <w:p w14:paraId="57E788C7" w14:textId="77777777" w:rsidR="007E7CD0" w:rsidRPr="00BA1593" w:rsidRDefault="007E7CD0" w:rsidP="008F3442">
      <w:pPr>
        <w:spacing w:line="276" w:lineRule="auto"/>
        <w:ind w:firstLine="709"/>
        <w:contextualSpacing/>
        <w:jc w:val="both"/>
        <w:rPr>
          <w:rFonts w:ascii="Calibri" w:eastAsia="Calibri" w:hAnsi="Calibri" w:cs="Calibri"/>
          <w:sz w:val="22"/>
          <w:szCs w:val="22"/>
        </w:rPr>
      </w:pPr>
      <w:r w:rsidRPr="00BA1593">
        <w:rPr>
          <w:rFonts w:ascii="Calibri" w:eastAsia="Calibri" w:hAnsi="Calibri" w:cs="Calibri"/>
          <w:sz w:val="22"/>
          <w:szCs w:val="22"/>
        </w:rPr>
        <w:t>Με βάση συνολικά την άποψη μας για την κοινωνική ασφάλιση, για τις μεγάλες ανατροπές που έχουν γίνει στην κοινωνική ασφάλιση, εκφράζουμε την καθολική μας αντίθεση σε αυτή την πολιτική που τσακίζει τις ζωές των εργαζομένων και των ασφαλισμένων. Βέβαια, ψηφίζουμε «κατά» στο νομοσχέδιο και εμείς σας καλούμε να το αποσύρετε.</w:t>
      </w:r>
    </w:p>
    <w:p w14:paraId="20E9B470" w14:textId="70F2F13E"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b/>
          <w:bCs/>
          <w:sz w:val="22"/>
          <w:szCs w:val="22"/>
        </w:rPr>
        <w:t>ΝΕΟΚΛΗΣ ΚΡΗΤΙΚΟΣ (Προεδρεύων της Επιτροπής):</w:t>
      </w:r>
      <w:r w:rsidRPr="00345760">
        <w:rPr>
          <w:rFonts w:ascii="Calibri" w:hAnsi="Calibri" w:cs="Calibri"/>
          <w:sz w:val="22"/>
          <w:szCs w:val="22"/>
        </w:rPr>
        <w:t xml:space="preserve"> Ευχαριστούμε, κύριε Κατσώτη. </w:t>
      </w:r>
    </w:p>
    <w:p w14:paraId="40BBE509" w14:textId="77777777"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Τον λόγο έχει ο Ειδικός Αγορητής της Κ.Ο. «ΣΥΝΑΣΠΙΣΜΟΣ ΡΙΖΟΣΠΑΣΤΙΚΗΣ ΑΡΙΣΤΕΡΑΣ – ΠΡΟΟΔΕΥΤΙΚΗ ΣΥΜΜΑΧΙΑ», ο κ. Γεώργιος Παπαηλιού.</w:t>
      </w:r>
    </w:p>
    <w:p w14:paraId="034E5487" w14:textId="77777777"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b/>
          <w:bCs/>
          <w:sz w:val="22"/>
          <w:szCs w:val="22"/>
        </w:rPr>
        <w:t>ΓΕΩΡΓΙΟΣ ΠΑΠΑΗΛΙΟΥ (Ειδικός Αγορητής της Κ.Ο. «ΣΥΝΑΣΠΙΣΜΟΣ ΡΙΖΟΣΠΑΣΤΙΚΗΣ ΑΡΙΣΤΕΡΑΣ – ΠΡΟΟΔΕΥΤΙΚΗ ΣΥΜΜΑΧΙΑ»):</w:t>
      </w:r>
      <w:r w:rsidRPr="00345760">
        <w:rPr>
          <w:rFonts w:ascii="Calibri" w:hAnsi="Calibri" w:cs="Calibri"/>
          <w:sz w:val="22"/>
          <w:szCs w:val="22"/>
        </w:rPr>
        <w:t xml:space="preserve"> Κύριε Πρόεδρε, κυρίες και κύριοι συνάδελφοι, ξέρετε όταν ο μήνας, δηλαδή, ο μηνιαίος μισθός δεν βγαίνει τις πρώτες δεκαπέντε μέρες, νομοσχέδια, όπως αυτό που εισάγει σήμερα η κυβέρνηση, φοβάμαι ότι είναι πολυτέλεια και αποσκοπούν στη μεταφορά πόρων από τους ολίγους προς τους πολλούς, δηλαδή, στην περαιτέρω φτωχοποίηση των πολλών. </w:t>
      </w:r>
    </w:p>
    <w:p w14:paraId="6F0D72BE" w14:textId="77777777"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Το νομοσχέδιο που παρουσιάζεται σήμερα από την κυβέρνηση, ως σημαντική μεταρρύθμιση για την ενίσχυση της επαγγελματικής ασφάλισης και τη διεύρυνση των δυνατοτήτων συμπληρωματικής συνταξιοδοτικής αποταμίευσης, θα έλεγα, ότι έχει ένα διαφορετικό χαρακτήρα υπό τις σημερινές συνθήκες τουλάχιστον. Διότι η πραγματικότητα είναι διαφορετική. Πίσω από τους ελκυστικούς τίτλους, περί περισσότερων επιλογών και περισσότερων δυνατοτήτων, βρίσκεται μια συγκεκριμένη πολιτική αντίληψη και κατεύθυνση. Αυτή είναι η σταδιακή μετατόπιση του βάρους της συνταξιοδοτικής προστασίας από τη δημόσια κοινωνική ασφάλιση προς τα κεφαλαιοποιητικά σχήματα και τις ατομικές αποταμιεύσεις. Αυτή είναι η ουσία του νομοσχεδίου.</w:t>
      </w:r>
    </w:p>
    <w:p w14:paraId="71F7C99A" w14:textId="77777777"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Βεβαίως και περιλαμβάνει τεχνικές βελτιώσεις, τις οποίες θα πρέπει να δούμε, στη λειτουργία των ταμείων επαγγελματικής ασφάλισης, όμως, με τον τρόπο αυτό η επαγγελματική ασφάλιση, έχω την εντύπωση, ότι αφαιρεί ευθύνη. Αποποιείται το κράτος την ευθύνη από τη μέριμνα για την κοινωνική ασφάλιση, όπως προβλέπεται από το άρθρο 22 παράγραφος 5 του Συντάγματος, που αναφέρει ότι το κράτος μεριμνά για την κοινωνική ασφάλιση των εργαζομένων, όπως ο νόμος ορίζει. Αυτή είναι και η ουσία του νομοσχεδίου.</w:t>
      </w:r>
    </w:p>
    <w:p w14:paraId="49FDFCF9" w14:textId="77777777"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 xml:space="preserve"> Πρόκειται για μία ακόμα παρέμβαση, η οποία ενισχύει τον δεύτερο πυλώνα ασφάλισης χωρίς να αντιμετωπίζει τα πραγματικά πρακτικά προβλήματα του πρώτου πυλώνα, δηλαδή, της δημόσιας κοινωνικής ασφάλισης. Η σύνταξη, το συνταξιοδοτικό δικαίωμα, η συνταξιοδοτική αξίωση δεν είναι και δεν πρέπει να είναι επενδυτικό προϊόν. Δεν είναι χρηματοοικονομικό εργαλείο. Δεν μπορεί να εξαρτάται από τις διακυμάνσεις των αγορών ή από την πορεία των επενδύσεων. Η σύνταξη αποτελεί κοινωνικό δικαίωμα αφού είναι καρπός της εργασίας μιας ολόκληρης ζωής και θεμελιώδης υποχρέωση του κοινωνικού κράτους. Η συνταγματική επιταγή του άρθρ. 22  παρ.5, δεν εκπληρώνεται με τη μεταφορά ολοένα και περισσότερων ασφαλιστικών λειτουργιών σε κεφαλαιοποιητικά σχήματα. Αντίθετα απαιτεί συνεχή ενίσχυση του δημόσιου ασφαλιστικού συστήματος, επαρκή χρηματοδότηση και εγγύηση αξιοπρεπών συντάξεων για όλους. </w:t>
      </w:r>
    </w:p>
    <w:p w14:paraId="0828F8ED" w14:textId="77777777" w:rsidR="00E041AA"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 xml:space="preserve">Η κυβέρνηση υποστηρίζει, ότι η ανάπτυξη των ταμείων επαγγελματικής ασφάλισης θα αυξήσει τις αποταμιεύσεις, θα ενισχύσει την οικονομία και θα προσφέρει καλύτερες αποδόσεις στους εργαζόμενους. Αυτό είναι η μία όψη του νομίσματος. Η άλλη όψη, η οποία φοβάμαι ότι αποτελεί τον κανόνα, είναι ότι όσο μεγαλύτερο μέρος της συνταξιοδοτικής προστασίας συνδέεται με τις χρηματοπιστωτικές αγορές τόσο μεγαλύτερος γίνεται και ο κίνδυνος που αναλαμβάνει ο ασφαλισμένος. </w:t>
      </w:r>
    </w:p>
    <w:p w14:paraId="2FDEC92E" w14:textId="63ECA2A8"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 xml:space="preserve">Οι διεθνείς εμπειρίες, μας έχουν διδάξει ότι οι επενδύσεις δεν αποφέρουν πάντοτε υψηλές αποδόσεις. Υπάρχουν οικονομικές κρίσεις, χρηματιστηριακές αναταράξεις, περίοδοι ύφεσης και απώλειες κεφαλαίων. Ποιος θα αναλάβει το κόστος, όταν οι αποδόσεις δεν είναι οι αναμενόμενες. Έχω την εντύπωση ότι η απάντηση είναι αυτονόητη. Το κόστος μεταφέρεται </w:t>
      </w:r>
      <w:r w:rsidRPr="00345760">
        <w:rPr>
          <w:rFonts w:ascii="Calibri" w:hAnsi="Calibri" w:cs="Calibri"/>
          <w:sz w:val="22"/>
          <w:szCs w:val="22"/>
        </w:rPr>
        <w:lastRenderedPageBreak/>
        <w:t>στον ίδιο τον ασφαλισμένο. Αυτός είναι ο βασικός λόγος για τον οποίο η πολιτεία οφείλει να αντιμετωπίζει την επαγγελματική ασφάλιση, το λέει ρητά βέβαια το νομοσχέδιο, ως συμπληρωματικό θεσμό και όχι ως στρατηγική επιλογή υποκατάστασης της δημόσιας κοινωνικής ασφάλισης.</w:t>
      </w:r>
    </w:p>
    <w:p w14:paraId="10D8B2B2" w14:textId="77777777"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 xml:space="preserve">Υποστηρίζετε, κύριοι της κυβέρνησης, κυρία Υπουργέ, ότι το νομοσχέδιο διευρύνει τις επιλογές των εργαζομένων. Η λέξη επιλογή όμως αποκτά πραγματικό περιεχόμενο μόνον όταν όλοι έχουν τις ίδιες δυνατότητες να την ασκήσουν. Έχει τις ίδιες δυνατότητες  ένας εποχικά εργαζόμενος, ένας εργαζόμενος με μισθό 900 ή 1.000 ευρώ και αν και ένας εργαζόμενος με υψηλό εισόδημα; Μπορεί ο πρώτος να δεσμεύει μέρος του εισοδήματός του για συμπληρωματική συνταξιοδοτική αποταμίευση, όταν δυσκολεύεται να καλύψει τις καθημερινές του ανάγκες; Είναι προφανές ότι η απάντηση είναι αρνητική. Γι’  αυτό και τα φορολογικά κίνητρα που προβλέπονται είναι πιθανόν να αξιοποιηθούν κυρίως από επιχειρήσεις και εργαζόμενους με μεγαλύτερη οικονομική δυνατότητα. Αντί να μειώσουν τις κοινωνικές ανισότητες υπάρχει κίνδυνος να τις ενισχύσουν. </w:t>
      </w:r>
    </w:p>
    <w:p w14:paraId="7C6A7DA8" w14:textId="77777777" w:rsidR="0072626B"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Το νομοσχέδιο επιδιώκει να κάνει τα ταμεία επαγγελματικής ασφάλισης πιο ευέλικτα και πιο ελκυστικά. Η ευελιξία όμως δεν μπορεί να αποτελεί αυτοσκοπό. Όταν διαχειρίζεσαι τις εισφορές και τις προσδοκίες χιλιάδων εργαζομένων  το πρώτο ζητούμενο δεν είναι η ταχύτητα και η απόδοση, είναι η ασφάλεια, η διαφάνεια και η λογοδοσία. Το γεγονός ότι η επαγγελματική ασφάλιση υπάγεται υπό την εποπτεία της Τράπεζας της Ελλάδος, θα έλεγα, ότι μας κάνει περισσότερο επιφυλακτικούς.</w:t>
      </w:r>
    </w:p>
    <w:p w14:paraId="644C06FE" w14:textId="1403A48B"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Η ενίσχυση της εποπτείας που προβλέπεται στο νομοσχέδιο είναι αναγκαία, ωστόσο η αποτελεσματικότητα κάθε εποπτικού πλαισίου δεν κρίνεται μόνον από τις αρμοδιότητες που προβλέπει ο νόμος, αλλά από τους ανθρώπους και τους οικονομικούς πόρους που διαθέτουν οι αρμόδιες αρχές να ασκήσουν ουσιαστικό έλεγχο. Η χώρα μας έχει πληρώσει αρκετά και πολύ ακριβά στο παρελθόν περιπτώσεις ανεπαρκούς εποπτείας στον χρηματοπιστωτικό τομέα. Γι</w:t>
      </w:r>
      <w:r w:rsidR="0072626B">
        <w:rPr>
          <w:rFonts w:ascii="Calibri" w:hAnsi="Calibri" w:cs="Calibri"/>
          <w:sz w:val="22"/>
          <w:szCs w:val="22"/>
        </w:rPr>
        <w:t>α</w:t>
      </w:r>
      <w:r w:rsidRPr="00345760">
        <w:rPr>
          <w:rFonts w:ascii="Calibri" w:hAnsi="Calibri" w:cs="Calibri"/>
          <w:sz w:val="22"/>
          <w:szCs w:val="22"/>
        </w:rPr>
        <w:t xml:space="preserve"> αυτό το λόγο κάθε σύστημα που στηρίζεται στην επένδυση των ασφαλιστικών εισφορών οφείλει να λειτουργεί με τους αυστηρότερους δυνατούς κανόνες. </w:t>
      </w:r>
    </w:p>
    <w:p w14:paraId="53B51E2E" w14:textId="6B264BE5" w:rsidR="007E7CD0" w:rsidRPr="00345760" w:rsidRDefault="007E7CD0"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 xml:space="preserve">Θα περιμέναμε, λοιπόν, κυρία Υπουργέ, από την κυβέρνηση να παρουσιάσει μια συνολική στρατηγική για το ασφαλιστικό σύστημα και βέβαια, να απαντήσει στα ερωτήματα στο πεδίο, πώς θα αυξηθεί η απασχόληση, πώς θα αντιμετωπιστεί η αδήλωτη εργασία, πώς θα ενισχυθούν τα έσοδα της κοινωνικής ασφάλισης, πώς θα διασφαλιστεί η αξιοπρεπής σύνταξη των νέων ανθρώπων που σήμερα εργάζονται με επισφαλείς όρους. Σε αυτά τα κρίσιμα ερωτήματα φοβάμαι ότι το νομοσχέδιο σας δεν δίνει ουσιαστικές απαντήσεις. Επιλέγει να επεκτείνει ένα θεσμό που μπορεί να λειτουργεί συμπληρωματικά, αλλά δεν μπορεί και δεν πρέπει να μετατραπεί στο βασικό άξονα της συνταξιοδοτικής πολιτικής. </w:t>
      </w:r>
    </w:p>
    <w:p w14:paraId="213D5F72" w14:textId="0C1614CD" w:rsidR="007E7CD0" w:rsidRDefault="007E7CD0" w:rsidP="008F3442">
      <w:pPr>
        <w:spacing w:line="276" w:lineRule="auto"/>
        <w:ind w:firstLine="709"/>
        <w:contextualSpacing/>
        <w:jc w:val="both"/>
      </w:pPr>
      <w:r w:rsidRPr="00345760">
        <w:rPr>
          <w:rFonts w:ascii="Calibri" w:hAnsi="Calibri" w:cs="Calibri"/>
          <w:sz w:val="22"/>
          <w:szCs w:val="22"/>
        </w:rPr>
        <w:t xml:space="preserve">Εμείς πιστεύουμε σε ένα διαφορετικό μοντέλο, ένα μοντέλο που έχει ως αφετηρία τη δημόσια κοινωνική ασφάλιση, την αλληλεγγύη των γενεών και την εγγύηση αξιοπρεπούς σύνταξης για κάθε πολίτη, χωρίς να απορρίπτουμε συνολικά το θεσμό των ταμείων επαγγελματικής ασφάλισης. Μπορούν να λειτουργήσουν, επαναλαμβάνω, συμπληρωματικά υπό αυστηρούς όρους διαφάνειας, χρηστής διοίκησης και αποτελεσματικής εποπτείας. Διαφωνούμε, όμως, με την πολιτική κατεύθυνση που σταδιακά μεταθέτει το κέντρο βάρους από τη συλλογική κοινωνική προστασία στην ατομική ευθύνη και στον επενδυτικό κίνδυνο. Γιατί η σύνταξη, η συνταξιοδοτική αξίωση δεν μπορεί να αντιμετωπίζεται βάσει ενός ατομικού επενδυτικού σχεδίου. Είναι δικαίωμα που κατακτήθηκε με σκληρούς αγώνες και βέβαια δεκαετίες εργασίας. </w:t>
      </w:r>
    </w:p>
    <w:p w14:paraId="767C63C3" w14:textId="3DB552A8" w:rsidR="007E7CD0" w:rsidRPr="00124352" w:rsidRDefault="0072626B" w:rsidP="008F3442">
      <w:pPr>
        <w:spacing w:line="276" w:lineRule="auto"/>
        <w:ind w:firstLine="709"/>
        <w:contextualSpacing/>
        <w:jc w:val="both"/>
        <w:rPr>
          <w:rFonts w:ascii="Calibri" w:hAnsi="Calibri" w:cs="Calibri"/>
          <w:sz w:val="22"/>
          <w:szCs w:val="22"/>
        </w:rPr>
      </w:pPr>
      <w:r w:rsidRPr="00345760">
        <w:rPr>
          <w:rFonts w:ascii="Calibri" w:hAnsi="Calibri" w:cs="Calibri"/>
          <w:sz w:val="22"/>
          <w:szCs w:val="22"/>
        </w:rPr>
        <w:t>Η κοινωνική ασφάλιση αποτελεί έναν από τους βασικούς πυλώνες του κοινωνικού κράτους. Πρέπει να στηρίζεται στην αλληλεγγύη, στην αναδιανομή και στη συλλογική ευθύνη.</w:t>
      </w:r>
      <w:r>
        <w:rPr>
          <w:rFonts w:ascii="Calibri" w:hAnsi="Calibri" w:cs="Calibri"/>
          <w:sz w:val="22"/>
          <w:szCs w:val="22"/>
        </w:rPr>
        <w:t xml:space="preserve"> </w:t>
      </w:r>
      <w:r w:rsidR="007E7CD0" w:rsidRPr="00124352">
        <w:rPr>
          <w:rFonts w:ascii="Calibri" w:hAnsi="Calibri" w:cs="Calibri"/>
          <w:sz w:val="22"/>
          <w:szCs w:val="22"/>
        </w:rPr>
        <w:t>Αυτές τις αρχές που εσείς φοβάμαι ότι θεωρείτε ξεπερασμένες. Παράλληλα,  αναφέρομαι σε παλαιότερες δηλώσεις του ίδιου του Πρωθυπουργού. Σε μία εποχή οικονομικής αβεβαιότητας, δημογραφικών προκλήσεων και αυξανόμενων κοινωνικών ανισοτήτων, είναι περισσότερο αναγκαίες αυτές οι αρχές να εφαρμοστούν επί του πεδίου.</w:t>
      </w:r>
    </w:p>
    <w:p w14:paraId="3806C259" w14:textId="77777777" w:rsidR="00AC057D" w:rsidRDefault="007E7CD0" w:rsidP="00AC057D">
      <w:pPr>
        <w:spacing w:line="276" w:lineRule="auto"/>
        <w:ind w:firstLine="709"/>
        <w:jc w:val="both"/>
        <w:rPr>
          <w:rFonts w:ascii="Calibri" w:hAnsi="Calibri" w:cs="Calibri"/>
          <w:sz w:val="22"/>
          <w:szCs w:val="22"/>
        </w:rPr>
      </w:pPr>
      <w:r w:rsidRPr="00124352">
        <w:rPr>
          <w:rFonts w:ascii="Calibri" w:hAnsi="Calibri" w:cs="Calibri"/>
          <w:sz w:val="22"/>
          <w:szCs w:val="22"/>
        </w:rPr>
        <w:t xml:space="preserve"> Για όλους αυτούς τους λόγους θεωρούμε ότι το νομοσχέδιο κινείται προς λανθασμένη κατεύθυνση. Δεν ενισχύει τον πυρήνα του δημόσιου ασφαλιστικού συστήματος. Δεν αντιμετωπίζει τις βασικές αιτίες που απειλούν τη βιωσιμότητα της κοινωνικής ασφάλισης και δεν παρέχει επαρκείς εγγυήσεις ότι η διεύρυνση της επαγγελματικής ασφάλισης θα λειτουργήσει προς όφελος του συνόλου των εργαζομένων και όχι μόνον όσων έχουν μεγαλύτερη οικονομική δυνατότητα. Σας ευχαριστώ. </w:t>
      </w:r>
    </w:p>
    <w:p w14:paraId="36C5E7AA" w14:textId="455A65F8" w:rsidR="00E041AA" w:rsidRPr="00AC057D" w:rsidRDefault="00E041AA" w:rsidP="00AC057D">
      <w:pPr>
        <w:spacing w:line="276" w:lineRule="auto"/>
        <w:ind w:firstLine="709"/>
        <w:jc w:val="both"/>
        <w:rPr>
          <w:rFonts w:ascii="Calibri" w:hAnsi="Calibri" w:cs="Calibri"/>
          <w:sz w:val="22"/>
          <w:szCs w:val="22"/>
        </w:rPr>
      </w:pPr>
      <w:r>
        <w:rPr>
          <w:rFonts w:ascii="Calibri" w:hAnsi="Calibri" w:cs="Calibri"/>
          <w:sz w:val="22"/>
          <w:szCs w:val="22"/>
        </w:rPr>
        <w:t xml:space="preserve">Στο σημείο αυτό έγινε η β΄ ανάγνωση του καταλόγου των μελών της Επιτροπής. Παρόντες ήταν οι κ.κ. </w:t>
      </w:r>
      <w:r w:rsidR="00BA1491"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BA1491"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BA1491" w:rsidRPr="008F735D">
        <w:rPr>
          <w:rFonts w:ascii="Calibri" w:hAnsi="Calibri" w:cs="Calibri"/>
          <w:bCs/>
          <w:sz w:val="22"/>
          <w:szCs w:val="22"/>
        </w:rPr>
        <w:t xml:space="preserve">, Χρηστίδης Παύλος, </w:t>
      </w:r>
      <w:r w:rsidR="00BA1491">
        <w:rPr>
          <w:rFonts w:ascii="Calibri" w:hAnsi="Calibri" w:cs="Calibri"/>
          <w:sz w:val="22"/>
          <w:szCs w:val="22"/>
        </w:rPr>
        <w:t>Δάγκα Παρασκευή (Βιβή)</w:t>
      </w:r>
      <w:r w:rsidR="00BA1491" w:rsidRPr="008F735D">
        <w:rPr>
          <w:rFonts w:ascii="Calibri" w:hAnsi="Calibri" w:cs="Calibri"/>
          <w:sz w:val="22"/>
          <w:szCs w:val="22"/>
        </w:rPr>
        <w:t xml:space="preserve">, Κατσώτης Χρήστος, </w:t>
      </w:r>
      <w:r w:rsidR="00BA1491">
        <w:rPr>
          <w:rFonts w:ascii="Calibri" w:hAnsi="Calibri" w:cs="Calibri"/>
          <w:sz w:val="22"/>
          <w:szCs w:val="22"/>
        </w:rPr>
        <w:t xml:space="preserve">Κτενά Αφροδίτη, </w:t>
      </w:r>
      <w:r w:rsidR="00BA1491" w:rsidRPr="008F735D">
        <w:rPr>
          <w:rFonts w:ascii="Calibri" w:hAnsi="Calibri" w:cs="Calibri"/>
          <w:sz w:val="22"/>
          <w:szCs w:val="22"/>
        </w:rPr>
        <w:t>Στολτίδης Λεωνίδας,</w:t>
      </w:r>
      <w:r w:rsidR="00BA1491" w:rsidRPr="008F735D">
        <w:rPr>
          <w:rFonts w:ascii="Calibri" w:hAnsi="Calibri" w:cs="Calibri"/>
          <w:bCs/>
          <w:sz w:val="22"/>
          <w:szCs w:val="22"/>
        </w:rPr>
        <w:t xml:space="preserve"> </w:t>
      </w:r>
      <w:r w:rsidR="00BA1491">
        <w:rPr>
          <w:rFonts w:ascii="Calibri" w:hAnsi="Calibri" w:cs="Calibri"/>
          <w:bCs/>
          <w:sz w:val="22"/>
          <w:szCs w:val="22"/>
        </w:rPr>
        <w:t xml:space="preserve">Παπαηλιού Γεώργιος, </w:t>
      </w:r>
      <w:r w:rsidR="00BA1491" w:rsidRPr="008F735D">
        <w:rPr>
          <w:rFonts w:ascii="Calibri" w:hAnsi="Calibri" w:cs="Calibri"/>
          <w:bCs/>
          <w:sz w:val="22"/>
          <w:szCs w:val="22"/>
        </w:rPr>
        <w:t xml:space="preserve">Γιαννούλης Χρήστος, </w:t>
      </w:r>
      <w:r w:rsidR="00BA1491"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BA1491" w:rsidRPr="008F735D">
        <w:rPr>
          <w:rFonts w:ascii="Calibri" w:hAnsi="Calibri" w:cs="Calibri"/>
          <w:bCs/>
          <w:sz w:val="22"/>
          <w:szCs w:val="22"/>
        </w:rPr>
        <w:t xml:space="preserve">Λινού Αθηνά, </w:t>
      </w:r>
      <w:r w:rsidR="00BA1491" w:rsidRPr="008F735D">
        <w:rPr>
          <w:rFonts w:ascii="Calibri" w:hAnsi="Calibri" w:cs="Calibri"/>
          <w:sz w:val="22"/>
          <w:szCs w:val="22"/>
        </w:rPr>
        <w:t>Μπαράν Μπουρχάν, Παπαδόπουλος Νικόλαος,  Πολάκης Παύλος, Οζγκιούρ Φερχάτ, Φλώρος Κωνσταντίνος,</w:t>
      </w:r>
      <w:r w:rsidR="00BA1491" w:rsidRPr="008F735D">
        <w:rPr>
          <w:rFonts w:ascii="Calibri" w:hAnsi="Calibri" w:cs="Calibri"/>
          <w:bCs/>
          <w:sz w:val="22"/>
          <w:szCs w:val="22"/>
        </w:rPr>
        <w:t xml:space="preserve"> Γαβρήλος Γεώργιος, Παναγιωτόπουλος Ανδρέας</w:t>
      </w:r>
      <w:r w:rsidR="00BA1491" w:rsidRPr="008F735D">
        <w:rPr>
          <w:rFonts w:ascii="Calibri" w:hAnsi="Calibri" w:cs="Calibri"/>
          <w:sz w:val="22"/>
          <w:szCs w:val="22"/>
        </w:rPr>
        <w:t xml:space="preserve"> και Φωτίου Θεανώ</w:t>
      </w:r>
      <w:r w:rsidR="00BA1491">
        <w:rPr>
          <w:rFonts w:ascii="Calibri" w:hAnsi="Calibri" w:cs="Calibri"/>
          <w:sz w:val="22"/>
          <w:szCs w:val="22"/>
        </w:rPr>
        <w:t>.</w:t>
      </w:r>
    </w:p>
    <w:p w14:paraId="200928CE" w14:textId="67DA24E2" w:rsidR="007E7CD0" w:rsidRPr="00124352" w:rsidRDefault="007E7CD0" w:rsidP="008F3442">
      <w:pPr>
        <w:spacing w:line="276" w:lineRule="auto"/>
        <w:ind w:firstLine="709"/>
        <w:contextualSpacing/>
        <w:jc w:val="both"/>
        <w:rPr>
          <w:rFonts w:ascii="Calibri" w:hAnsi="Calibri" w:cs="Calibri"/>
          <w:sz w:val="22"/>
          <w:szCs w:val="22"/>
        </w:rPr>
      </w:pPr>
      <w:r w:rsidRPr="00124352">
        <w:rPr>
          <w:rFonts w:ascii="Calibri" w:hAnsi="Calibri" w:cs="Calibri"/>
          <w:b/>
          <w:bCs/>
          <w:sz w:val="22"/>
          <w:szCs w:val="22"/>
        </w:rPr>
        <w:t xml:space="preserve">ΝΕΟΚΛΗΣ ΚΡΗΤΙΚΟΣ (Προεδρεύων της Επιτροπής): </w:t>
      </w:r>
      <w:r w:rsidRPr="00124352">
        <w:rPr>
          <w:rFonts w:ascii="Calibri" w:hAnsi="Calibri" w:cs="Calibri"/>
          <w:sz w:val="22"/>
          <w:szCs w:val="22"/>
        </w:rPr>
        <w:t>Συνεχίζουμε με την Ειδική Αγορήτρια από την Κοινοβουλευτική Ομάδα «</w:t>
      </w:r>
      <w:hyperlink r:id="rId6" w:history="1">
        <w:r w:rsidRPr="00124352">
          <w:rPr>
            <w:rFonts w:ascii="Calibri" w:hAnsi="Calibri" w:cs="Calibri"/>
            <w:sz w:val="22"/>
            <w:szCs w:val="22"/>
          </w:rPr>
          <w:t>ΕΛΛΗΝΙΚΗ ΛΥΣΗ - ΚΥΡΙΑΚΟΣ ΒΕΛΟΠΟΥΛΟΣ</w:t>
        </w:r>
      </w:hyperlink>
      <w:r w:rsidRPr="00124352">
        <w:rPr>
          <w:rFonts w:ascii="Calibri" w:hAnsi="Calibri" w:cs="Calibri"/>
          <w:sz w:val="22"/>
          <w:szCs w:val="22"/>
        </w:rPr>
        <w:t xml:space="preserve">», κυρία Μαρία Αθανασίου. </w:t>
      </w:r>
    </w:p>
    <w:p w14:paraId="48AF2307" w14:textId="77777777" w:rsidR="0072626B" w:rsidRDefault="007E7CD0" w:rsidP="008F3442">
      <w:pPr>
        <w:spacing w:line="276" w:lineRule="auto"/>
        <w:ind w:firstLine="709"/>
        <w:contextualSpacing/>
        <w:jc w:val="both"/>
        <w:rPr>
          <w:rFonts w:ascii="Calibri" w:hAnsi="Calibri" w:cs="Calibri"/>
          <w:sz w:val="22"/>
          <w:szCs w:val="22"/>
        </w:rPr>
      </w:pPr>
      <w:r w:rsidRPr="00124352">
        <w:rPr>
          <w:rFonts w:ascii="Calibri" w:hAnsi="Calibri" w:cs="Calibri"/>
          <w:b/>
          <w:bCs/>
          <w:sz w:val="22"/>
          <w:szCs w:val="22"/>
        </w:rPr>
        <w:t>ΜΑΡΙΑ ΑΘΑΝΑΣΙΟΥ (Ειδική Αγορήτρια της Κ.Ο. «</w:t>
      </w:r>
      <w:hyperlink r:id="rId7" w:history="1">
        <w:r w:rsidRPr="00124352">
          <w:rPr>
            <w:rFonts w:ascii="Calibri" w:hAnsi="Calibri" w:cs="Calibri"/>
            <w:b/>
            <w:bCs/>
            <w:sz w:val="22"/>
            <w:szCs w:val="22"/>
          </w:rPr>
          <w:t>ΕΛΛΗΝΙΚΗ ΛΥΣΗ - ΚΥΡΙΑΚΟΣ ΒΕΛΟΠΟΥΛΟΣ</w:t>
        </w:r>
      </w:hyperlink>
      <w:r w:rsidRPr="00124352">
        <w:rPr>
          <w:rFonts w:ascii="Calibri" w:hAnsi="Calibri" w:cs="Calibri"/>
          <w:b/>
          <w:bCs/>
          <w:sz w:val="22"/>
          <w:szCs w:val="22"/>
        </w:rPr>
        <w:t xml:space="preserve">»): </w:t>
      </w:r>
      <w:r w:rsidRPr="00124352">
        <w:rPr>
          <w:rFonts w:ascii="Calibri" w:hAnsi="Calibri" w:cs="Calibri"/>
          <w:sz w:val="22"/>
          <w:szCs w:val="22"/>
        </w:rPr>
        <w:t xml:space="preserve">Σας ευχαριστώ, κύριε Πρόεδρε. Η Ελληνική Λύση εκφράζει τη λύπη της για τους πυροσβέστες που έχασαν τη ζωή </w:t>
      </w:r>
      <w:r w:rsidR="00124352">
        <w:rPr>
          <w:rFonts w:ascii="Calibri" w:hAnsi="Calibri" w:cs="Calibri"/>
          <w:sz w:val="22"/>
          <w:szCs w:val="22"/>
        </w:rPr>
        <w:t>τους,</w:t>
      </w:r>
      <w:r w:rsidRPr="00124352">
        <w:rPr>
          <w:rFonts w:ascii="Calibri" w:hAnsi="Calibri" w:cs="Calibri"/>
          <w:sz w:val="22"/>
          <w:szCs w:val="22"/>
        </w:rPr>
        <w:t xml:space="preserve"> όπως και τα συλλυπητήρια </w:t>
      </w:r>
      <w:r w:rsidR="00124352">
        <w:rPr>
          <w:rFonts w:ascii="Calibri" w:hAnsi="Calibri" w:cs="Calibri"/>
          <w:sz w:val="22"/>
          <w:szCs w:val="22"/>
        </w:rPr>
        <w:t>σ</w:t>
      </w:r>
      <w:r w:rsidRPr="00124352">
        <w:rPr>
          <w:rFonts w:ascii="Calibri" w:hAnsi="Calibri" w:cs="Calibri"/>
          <w:sz w:val="22"/>
          <w:szCs w:val="22"/>
        </w:rPr>
        <w:t xml:space="preserve">τις οικογένειές τους. </w:t>
      </w:r>
    </w:p>
    <w:p w14:paraId="7C0CDA1B" w14:textId="77777777" w:rsidR="0072626B" w:rsidRDefault="007E7CD0" w:rsidP="008F3442">
      <w:pPr>
        <w:spacing w:line="276" w:lineRule="auto"/>
        <w:ind w:firstLine="709"/>
        <w:contextualSpacing/>
        <w:jc w:val="both"/>
        <w:rPr>
          <w:rFonts w:ascii="Calibri" w:hAnsi="Calibri" w:cs="Calibri"/>
          <w:sz w:val="22"/>
          <w:szCs w:val="22"/>
        </w:rPr>
      </w:pPr>
      <w:r w:rsidRPr="00124352">
        <w:rPr>
          <w:rFonts w:ascii="Calibri" w:hAnsi="Calibri" w:cs="Calibri"/>
          <w:sz w:val="22"/>
          <w:szCs w:val="22"/>
        </w:rPr>
        <w:t>Κυρία Υπουργέ, σήμερα 30 Ιουλίου</w:t>
      </w:r>
      <w:r w:rsidR="00124352">
        <w:rPr>
          <w:rFonts w:ascii="Calibri" w:hAnsi="Calibri" w:cs="Calibri"/>
          <w:sz w:val="22"/>
          <w:szCs w:val="22"/>
        </w:rPr>
        <w:t xml:space="preserve"> 2026</w:t>
      </w:r>
      <w:r w:rsidRPr="00124352">
        <w:rPr>
          <w:rFonts w:ascii="Calibri" w:hAnsi="Calibri" w:cs="Calibri"/>
          <w:sz w:val="22"/>
          <w:szCs w:val="22"/>
        </w:rPr>
        <w:t xml:space="preserve"> εισάγεται προς επεξεργασία και ψήφιση - με βιασύνη θα έλεγα - το παρόν εκτενέστερο νομοσχέδιο 103 άρθρων – ναι, γιατί είναι μια μέρα πίσω από την άλλη - το οποίο αναφέρεται στην ενίσχυση της επαγγελματικής ασφάλισης των εργαζομένων. Σύμφωνα μάλιστα με το πρόγραμμα το οποίο ακούσαμε, η Κυβέρνηση θα καλέσει αύριο 31 Ιουλίου το μεσημέρι, ημέρα Παρασκευή, τους εκπροσώπους των φορέων να εκφράσουν τις θέσεις τους σε ένα τόσο σοβαρό ζήτημα. </w:t>
      </w:r>
    </w:p>
    <w:p w14:paraId="6A69501D" w14:textId="01DFA6C1" w:rsidR="007E7CD0" w:rsidRPr="00124352" w:rsidRDefault="007E7CD0" w:rsidP="008F3442">
      <w:pPr>
        <w:spacing w:line="276" w:lineRule="auto"/>
        <w:ind w:firstLine="709"/>
        <w:contextualSpacing/>
        <w:jc w:val="both"/>
        <w:rPr>
          <w:rFonts w:ascii="Calibri" w:hAnsi="Calibri" w:cs="Calibri"/>
          <w:sz w:val="22"/>
          <w:szCs w:val="22"/>
        </w:rPr>
      </w:pPr>
      <w:r w:rsidRPr="00124352">
        <w:rPr>
          <w:rFonts w:ascii="Calibri" w:hAnsi="Calibri" w:cs="Calibri"/>
          <w:sz w:val="22"/>
          <w:szCs w:val="22"/>
        </w:rPr>
        <w:t xml:space="preserve">Η ανταπόκριση φοβάμαι ότι θα είναι φτωχή. Ίσως και αυτή να είναι η επιδίωξη της Κυβέρνησης. Θα τους δούμε αύριο. Δηλαδή να ακουστούν μόνο λίγες φωνές διαμαρτυρίας </w:t>
      </w:r>
      <w:r w:rsidRPr="00124352">
        <w:rPr>
          <w:rFonts w:ascii="Calibri" w:hAnsi="Calibri" w:cs="Calibri"/>
          <w:sz w:val="22"/>
          <w:szCs w:val="22"/>
        </w:rPr>
        <w:lastRenderedPageBreak/>
        <w:t xml:space="preserve">για να αποφύγει την κατά μέτωπον αντιπολίτευση σε αυτό το ζωτικό θέμα πιστεύω. Και πράγματι μετά από προσεκτική ανάγνωση του κειμένου του υπό επεξεργασία σχεδίου νόμου, η Ελληνική Λύση διαπιστώνει σοβαρές ελλείψεις οι οποίες οδηγούν σε ανεπιθύμητα αποτελέσματα. </w:t>
      </w:r>
    </w:p>
    <w:p w14:paraId="65335375" w14:textId="77777777" w:rsidR="007E7CD0" w:rsidRPr="00F447D6" w:rsidRDefault="007E7CD0" w:rsidP="008F3442">
      <w:pPr>
        <w:spacing w:line="276" w:lineRule="auto"/>
        <w:ind w:firstLine="709"/>
        <w:contextualSpacing/>
        <w:jc w:val="both"/>
        <w:rPr>
          <w:rFonts w:ascii="Calibri" w:hAnsi="Calibri" w:cs="Calibri"/>
          <w:sz w:val="22"/>
          <w:szCs w:val="22"/>
        </w:rPr>
      </w:pPr>
      <w:r w:rsidRPr="00124352">
        <w:rPr>
          <w:rFonts w:ascii="Calibri" w:hAnsi="Calibri" w:cs="Calibri"/>
          <w:sz w:val="22"/>
          <w:szCs w:val="22"/>
        </w:rPr>
        <w:t>Ειδικότερα, η Κυβέρνηση παρουσιάζει το παρόν νομοσχέδιο ως μία μεταρρύθμιση η οποία διευρύνει δήθεν τις επιλογές των εργαζομένων και ενισχύει την επαγγελματική ασφάλιση. Στην πραγματικότητα όμως αποτελεί ένα ακόμα βήμα προς την περαιτέρω ενίσχυση του δεύτερου πυλώνα ασφάλισης με τη δημιουργία νέων εργαλείων, τη διεύρυνση των ταμείων επαγγελματικής ασφάλισης και τη μεγαλύτερη συμμετοχή ιδιωτικών ασφαλιστικών επιχειρήσεων στη συνταξιοδοτική προστασία. Η Κυβέρνηση επιλέγει να ενισχύσει την κεφαλαιοποιητική λογική και να επενδύσει στη σταδιακή μεταφορά της</w:t>
      </w:r>
      <w:r w:rsidRPr="008671BC">
        <w:rPr>
          <w:rFonts w:cstheme="minorHAnsi"/>
          <w:sz w:val="22"/>
          <w:szCs w:val="22"/>
        </w:rPr>
        <w:t xml:space="preserve"> </w:t>
      </w:r>
      <w:r w:rsidRPr="00F447D6">
        <w:rPr>
          <w:rFonts w:ascii="Calibri" w:hAnsi="Calibri" w:cs="Calibri"/>
          <w:sz w:val="22"/>
          <w:szCs w:val="22"/>
        </w:rPr>
        <w:t xml:space="preserve">συμπληρωματικής ασφάλισης προς ιδιωτικά οχήματα αντί να αντιμετωπίσει τις πραγματικές αδυναμίες του δημόσιου ασφαλιστικού συστήματος. </w:t>
      </w:r>
    </w:p>
    <w:p w14:paraId="45BB05A4" w14:textId="77777777" w:rsidR="008916B8" w:rsidRDefault="007E7CD0" w:rsidP="008F3442">
      <w:pPr>
        <w:spacing w:line="276" w:lineRule="auto"/>
        <w:ind w:firstLine="709"/>
        <w:contextualSpacing/>
        <w:jc w:val="both"/>
        <w:rPr>
          <w:rFonts w:ascii="Calibri" w:hAnsi="Calibri" w:cs="Calibri"/>
          <w:sz w:val="22"/>
          <w:szCs w:val="22"/>
        </w:rPr>
      </w:pPr>
      <w:r w:rsidRPr="00F447D6">
        <w:rPr>
          <w:rFonts w:ascii="Calibri" w:hAnsi="Calibri" w:cs="Calibri"/>
          <w:sz w:val="22"/>
          <w:szCs w:val="22"/>
        </w:rPr>
        <w:t xml:space="preserve">Οι εργαζόμενοι χρειάζονται σταθερές, εγγυημένες και αξιοπρεπείς συντάξεις. Με ευθύνη του κράτους και όχι ένα σύστημα που εξαρτά όλο και περισσότερο την ασφαλιστική τους προστασία από τις αγορές και τις επενδυτικές αποδόσεις. Για πολλοστή φορά, η Κυβέρνηση εισάγει στη δημόσια σφαίρα τους ιδιώτες και εξαρτά τις αποδοχές των εργαζομένων οι οποίες αποτελούν το αποτέλεσμα του κόπου μιας ζωής σε ιδιωτικές επενδυτικές ευκαιρίες, προτάσεις και ρίσκα κερδοσκόπων επενδυτών, λες και οι συνταξιούχοι είναι επιχειρηματίες συνεργάτες των επενδυτών και υπόκεινται σε οποιουδήποτε είδους επιχειρηματικά ρίσκα. </w:t>
      </w:r>
    </w:p>
    <w:p w14:paraId="7D15910F" w14:textId="4AAC0EA7" w:rsidR="007E7CD0" w:rsidRPr="00F447D6" w:rsidRDefault="007E7CD0" w:rsidP="008F3442">
      <w:pPr>
        <w:spacing w:line="276" w:lineRule="auto"/>
        <w:ind w:firstLine="709"/>
        <w:contextualSpacing/>
        <w:jc w:val="both"/>
        <w:rPr>
          <w:rFonts w:ascii="Calibri" w:hAnsi="Calibri" w:cs="Calibri"/>
          <w:sz w:val="22"/>
          <w:szCs w:val="22"/>
        </w:rPr>
      </w:pPr>
      <w:r w:rsidRPr="00F447D6">
        <w:rPr>
          <w:rFonts w:ascii="Calibri" w:hAnsi="Calibri" w:cs="Calibri"/>
          <w:sz w:val="22"/>
          <w:szCs w:val="22"/>
        </w:rPr>
        <w:t xml:space="preserve">Οι επικουρικές συντάξεις λοιπόν θα λειτουργούν σε καθεστώς τζόγου και ρίσκων. Και σε περίπτωση απωλειών στο χρηματιστήριο των επικουρικών συντάξεων, οι οποίες σημειωτέον θα έχουν ως συνέπεια τη μόνιμη απώλεια ασφαλιστικών δικαιωμάτων, η απάντηση προβλέπουμε να είναι «Τι να κάνουμε; Έτσι είναι αυτά τα πράγματα». Όχι κύριοι, δεν είναι έτσι. Δεν θα έπρεπε να είναι έτσι. Εσείς τα κάνατε να είναι έτσι στραβά, αναξιόπιστα, ρευστά και ανασφαλή και γι’ αυτό μας βλέπετε να βρισκόμαστε ενάντια στη νεοφιλελεύθερη λογική σας, τη λογική του τζόγου, των αποδόσεων, των ιδιωτικών κερδών, των υποσχέσεων προς φίλους ιδιώτες, επενδυτές, κερδοσκόπους, ομοτράπεζους. </w:t>
      </w:r>
    </w:p>
    <w:p w14:paraId="0606C15C" w14:textId="77777777" w:rsidR="0072626B" w:rsidRDefault="007E7CD0" w:rsidP="008F3442">
      <w:pPr>
        <w:spacing w:line="276" w:lineRule="auto"/>
        <w:ind w:firstLine="709"/>
        <w:contextualSpacing/>
        <w:jc w:val="both"/>
        <w:rPr>
          <w:rFonts w:ascii="Calibri" w:hAnsi="Calibri" w:cs="Calibri"/>
          <w:sz w:val="22"/>
          <w:szCs w:val="22"/>
        </w:rPr>
      </w:pPr>
      <w:r w:rsidRPr="00F447D6">
        <w:rPr>
          <w:rFonts w:ascii="Calibri" w:hAnsi="Calibri" w:cs="Calibri"/>
          <w:sz w:val="22"/>
          <w:szCs w:val="22"/>
        </w:rPr>
        <w:t xml:space="preserve">Το Σύνταγμά μας θεμελιώνει το κοινωνικό κράτος δικαίου και την κοινωνική ασφάλιση ως βασική υποχρέωση της πολιτείας ενώ το ασφαλιστικό μας σύστημα στηρίζεται στον ανταποδοτικό του χαρακτήρα και στην εγγύηση της κρατικής προστασίας. Η σταδιακή μετατόπιση προς κεφαλαιοποιητικά και ιδιωτικά σχήματα αλλοιώνει αυτή τη συνταγματική φιλοσοφία και απομακρύνει το ασφαλιστικό σύστημα από τον δημόσιο και κοινωνικό του προορισμό. Η συνολική αποτίμηση του νέου θεσμικού πλαισίου για την επαγγελματική ασφάλιση όπως βλέπουμε στα άρθρα 22, 45 είναι περιέχει αντίφαση. </w:t>
      </w:r>
    </w:p>
    <w:p w14:paraId="3F6AD952" w14:textId="776558A6" w:rsidR="007E7CD0" w:rsidRPr="00F447D6" w:rsidRDefault="007E7CD0" w:rsidP="008F3442">
      <w:pPr>
        <w:spacing w:line="276" w:lineRule="auto"/>
        <w:ind w:firstLine="709"/>
        <w:contextualSpacing/>
        <w:jc w:val="both"/>
        <w:rPr>
          <w:rFonts w:ascii="Calibri" w:hAnsi="Calibri" w:cs="Calibri"/>
          <w:sz w:val="22"/>
          <w:szCs w:val="22"/>
        </w:rPr>
      </w:pPr>
      <w:r w:rsidRPr="00F447D6">
        <w:rPr>
          <w:rFonts w:ascii="Calibri" w:hAnsi="Calibri" w:cs="Calibri"/>
          <w:sz w:val="22"/>
          <w:szCs w:val="22"/>
        </w:rPr>
        <w:t xml:space="preserve">Ειδικότερα, ενώ ο στόχος της πολιτείας είναι η ανάπτυξη του δεύτερου πυλώνα ασφάλισης και η ενίσχυση της συνταξιοδοτικής αποταμίευσης, η νομοθεσία ωστόσο αναδεικνύει ένα αυστηρά τιμωρητικό και διοικητικά ασφυκτικό περιβάλλον με τη μετατροπή της </w:t>
      </w:r>
      <w:r w:rsidR="008A1A66">
        <w:rPr>
          <w:rFonts w:ascii="Calibri" w:hAnsi="Calibri" w:cs="Calibri"/>
          <w:sz w:val="22"/>
          <w:szCs w:val="22"/>
        </w:rPr>
        <w:t>Ε</w:t>
      </w:r>
      <w:r w:rsidRPr="00F447D6">
        <w:rPr>
          <w:rFonts w:ascii="Calibri" w:hAnsi="Calibri" w:cs="Calibri"/>
          <w:sz w:val="22"/>
          <w:szCs w:val="22"/>
        </w:rPr>
        <w:t xml:space="preserve">ποπτικής Αρχής από ρυθμιστή σε απόλυτο τοποτηρητή της αγοράς απειλώντας σήμερα τη βιωσιμότητα των μικρών και μεσαίων Ταμείων Επαγγελματικής Ασφάλισης. </w:t>
      </w:r>
    </w:p>
    <w:p w14:paraId="770E4DBC" w14:textId="77777777" w:rsidR="007E7CD0" w:rsidRPr="00C55E92" w:rsidRDefault="007E7CD0" w:rsidP="008F3442">
      <w:pPr>
        <w:spacing w:line="276" w:lineRule="auto"/>
        <w:ind w:firstLine="709"/>
        <w:contextualSpacing/>
        <w:jc w:val="both"/>
        <w:rPr>
          <w:rFonts w:ascii="Calibri" w:hAnsi="Calibri"/>
          <w:sz w:val="22"/>
          <w:szCs w:val="22"/>
        </w:rPr>
      </w:pPr>
      <w:r w:rsidRPr="008A0B81">
        <w:rPr>
          <w:rFonts w:ascii="Calibri" w:hAnsi="Calibri"/>
          <w:sz w:val="22"/>
          <w:szCs w:val="22"/>
        </w:rPr>
        <w:t>Στο πεδίο της διακυβέρνησης και των επενδύσεων στα άρθρα 22</w:t>
      </w:r>
      <w:r>
        <w:rPr>
          <w:rFonts w:ascii="Calibri" w:hAnsi="Calibri"/>
          <w:sz w:val="22"/>
          <w:szCs w:val="22"/>
        </w:rPr>
        <w:t>-</w:t>
      </w:r>
      <w:r w:rsidRPr="008A0B81">
        <w:rPr>
          <w:rFonts w:ascii="Calibri" w:hAnsi="Calibri"/>
          <w:sz w:val="22"/>
          <w:szCs w:val="22"/>
        </w:rPr>
        <w:t>29 και 34</w:t>
      </w:r>
      <w:r>
        <w:rPr>
          <w:rFonts w:ascii="Calibri" w:hAnsi="Calibri"/>
          <w:sz w:val="22"/>
          <w:szCs w:val="22"/>
        </w:rPr>
        <w:t>-</w:t>
      </w:r>
      <w:r w:rsidRPr="008A0B81">
        <w:rPr>
          <w:rFonts w:ascii="Calibri" w:hAnsi="Calibri"/>
          <w:sz w:val="22"/>
          <w:szCs w:val="22"/>
        </w:rPr>
        <w:t>35 η θεσμοθέτηση υποχρεωτικών βασικών λειτουργιών</w:t>
      </w:r>
      <w:r>
        <w:rPr>
          <w:rFonts w:ascii="Calibri" w:hAnsi="Calibri"/>
          <w:sz w:val="22"/>
          <w:szCs w:val="22"/>
        </w:rPr>
        <w:t>,</w:t>
      </w:r>
      <w:r w:rsidRPr="008A0B81">
        <w:rPr>
          <w:rFonts w:ascii="Calibri" w:hAnsi="Calibri"/>
          <w:sz w:val="22"/>
          <w:szCs w:val="22"/>
        </w:rPr>
        <w:t xml:space="preserve"> οι απαιτήσεις καταλληλότητας και η επιβολή πολύπλοκων περιορισμών χωρίς την ουσιαστική και κλιμακωτή εφαρμογή της </w:t>
      </w:r>
      <w:r>
        <w:rPr>
          <w:rFonts w:ascii="Calibri" w:hAnsi="Calibri"/>
          <w:sz w:val="22"/>
          <w:szCs w:val="22"/>
        </w:rPr>
        <w:t>Α</w:t>
      </w:r>
      <w:r w:rsidRPr="008A0B81">
        <w:rPr>
          <w:rFonts w:ascii="Calibri" w:hAnsi="Calibri"/>
          <w:sz w:val="22"/>
          <w:szCs w:val="22"/>
        </w:rPr>
        <w:t xml:space="preserve">ρχής της </w:t>
      </w:r>
      <w:r>
        <w:rPr>
          <w:rFonts w:ascii="Calibri" w:hAnsi="Calibri"/>
          <w:sz w:val="22"/>
          <w:szCs w:val="22"/>
        </w:rPr>
        <w:t>Α</w:t>
      </w:r>
      <w:r w:rsidRPr="008A0B81">
        <w:rPr>
          <w:rFonts w:ascii="Calibri" w:hAnsi="Calibri"/>
          <w:sz w:val="22"/>
          <w:szCs w:val="22"/>
        </w:rPr>
        <w:t>ναλογικότητας επιβάλλουν ένα οριζόντιο μοντέλο</w:t>
      </w:r>
      <w:r>
        <w:rPr>
          <w:rFonts w:ascii="Calibri" w:hAnsi="Calibri"/>
          <w:sz w:val="22"/>
          <w:szCs w:val="22"/>
        </w:rPr>
        <w:t>,</w:t>
      </w:r>
      <w:r w:rsidRPr="008A0B81">
        <w:rPr>
          <w:rFonts w:ascii="Calibri" w:hAnsi="Calibri"/>
          <w:sz w:val="22"/>
          <w:szCs w:val="22"/>
        </w:rPr>
        <w:t xml:space="preserve"> το οποίο ταιριάζει σε συστημικές τράπεζες</w:t>
      </w:r>
      <w:r>
        <w:rPr>
          <w:rFonts w:ascii="Calibri" w:hAnsi="Calibri"/>
          <w:sz w:val="22"/>
          <w:szCs w:val="22"/>
        </w:rPr>
        <w:t>,</w:t>
      </w:r>
      <w:r w:rsidRPr="008A0B81">
        <w:rPr>
          <w:rFonts w:ascii="Calibri" w:hAnsi="Calibri"/>
          <w:sz w:val="22"/>
          <w:szCs w:val="22"/>
        </w:rPr>
        <w:t xml:space="preserve"> εξαντλώντας διοικητικά τα </w:t>
      </w:r>
      <w:r>
        <w:rPr>
          <w:rFonts w:ascii="Calibri" w:hAnsi="Calibri"/>
          <w:sz w:val="22"/>
          <w:szCs w:val="22"/>
        </w:rPr>
        <w:t>Τ</w:t>
      </w:r>
      <w:r w:rsidRPr="008A0B81">
        <w:rPr>
          <w:rFonts w:ascii="Calibri" w:hAnsi="Calibri"/>
          <w:sz w:val="22"/>
          <w:szCs w:val="22"/>
        </w:rPr>
        <w:t xml:space="preserve">αμεία και απορροφώντας κρίσιμο τμήμα των εισφορών σε αμοιβές τρίτων εις βάρος των τελικών αποδόσεων των μελών. </w:t>
      </w:r>
    </w:p>
    <w:p w14:paraId="7AC9214D" w14:textId="77777777" w:rsidR="007E7CD0" w:rsidRDefault="007E7CD0" w:rsidP="008F3442">
      <w:pPr>
        <w:spacing w:line="276" w:lineRule="auto"/>
        <w:ind w:firstLine="709"/>
        <w:contextualSpacing/>
        <w:jc w:val="both"/>
        <w:rPr>
          <w:rFonts w:ascii="Calibri" w:hAnsi="Calibri"/>
          <w:sz w:val="22"/>
          <w:szCs w:val="22"/>
        </w:rPr>
      </w:pPr>
      <w:r w:rsidRPr="008A0B81">
        <w:rPr>
          <w:rFonts w:ascii="Calibri" w:hAnsi="Calibri"/>
          <w:sz w:val="22"/>
          <w:szCs w:val="22"/>
        </w:rPr>
        <w:t>Παράλληλα</w:t>
      </w:r>
      <w:r>
        <w:rPr>
          <w:rFonts w:ascii="Calibri" w:hAnsi="Calibri"/>
          <w:sz w:val="22"/>
          <w:szCs w:val="22"/>
        </w:rPr>
        <w:t>,</w:t>
      </w:r>
      <w:r w:rsidRPr="008A0B81">
        <w:rPr>
          <w:rFonts w:ascii="Calibri" w:hAnsi="Calibri"/>
          <w:sz w:val="22"/>
          <w:szCs w:val="22"/>
        </w:rPr>
        <w:t xml:space="preserve"> οι ρυθμίσεις για τις τεχνικές προβλέψεις </w:t>
      </w:r>
      <w:r>
        <w:rPr>
          <w:rFonts w:ascii="Calibri" w:hAnsi="Calibri"/>
          <w:sz w:val="22"/>
          <w:szCs w:val="22"/>
        </w:rPr>
        <w:t>σ</w:t>
      </w:r>
      <w:r w:rsidRPr="008A0B81">
        <w:rPr>
          <w:rFonts w:ascii="Calibri" w:hAnsi="Calibri"/>
          <w:sz w:val="22"/>
          <w:szCs w:val="22"/>
        </w:rPr>
        <w:t>τα ίδια κεφάλαια και τα σχέδια ανάκαμψης στα άρθρα 30</w:t>
      </w:r>
      <w:r>
        <w:rPr>
          <w:rFonts w:ascii="Calibri" w:hAnsi="Calibri"/>
          <w:sz w:val="22"/>
          <w:szCs w:val="22"/>
        </w:rPr>
        <w:t>-</w:t>
      </w:r>
      <w:r w:rsidRPr="008A0B81">
        <w:rPr>
          <w:rFonts w:ascii="Calibri" w:hAnsi="Calibri"/>
          <w:sz w:val="22"/>
          <w:szCs w:val="22"/>
        </w:rPr>
        <w:t>33 εισάγουν 1 δύσ</w:t>
      </w:r>
      <w:r>
        <w:rPr>
          <w:rFonts w:ascii="Calibri" w:hAnsi="Calibri"/>
          <w:sz w:val="22"/>
          <w:szCs w:val="22"/>
        </w:rPr>
        <w:t>καμπτο</w:t>
      </w:r>
      <w:r w:rsidRPr="008A0B81">
        <w:rPr>
          <w:rFonts w:ascii="Calibri" w:hAnsi="Calibri"/>
          <w:sz w:val="22"/>
          <w:szCs w:val="22"/>
        </w:rPr>
        <w:t xml:space="preserve"> πλαίσιο κεφαλαιακών απαιτήσεων που κινδυνεύει να εμφανίσει τεχνικά ελλείμματα</w:t>
      </w:r>
      <w:r>
        <w:rPr>
          <w:rFonts w:ascii="Calibri" w:hAnsi="Calibri"/>
          <w:sz w:val="22"/>
          <w:szCs w:val="22"/>
        </w:rPr>
        <w:t>,</w:t>
      </w:r>
      <w:r w:rsidRPr="008A0B81">
        <w:rPr>
          <w:rFonts w:ascii="Calibri" w:hAnsi="Calibri"/>
          <w:sz w:val="22"/>
          <w:szCs w:val="22"/>
        </w:rPr>
        <w:t xml:space="preserve"> όταν επικρατεί αναταραχή στις αγορές</w:t>
      </w:r>
      <w:r>
        <w:rPr>
          <w:rFonts w:ascii="Calibri" w:hAnsi="Calibri"/>
          <w:sz w:val="22"/>
          <w:szCs w:val="22"/>
        </w:rPr>
        <w:t>,</w:t>
      </w:r>
      <w:r w:rsidRPr="008A0B81">
        <w:rPr>
          <w:rFonts w:ascii="Calibri" w:hAnsi="Calibri"/>
          <w:sz w:val="22"/>
          <w:szCs w:val="22"/>
        </w:rPr>
        <w:t xml:space="preserve"> χωρίς ελαστικότητα και με τόσο πιεστικά χρονοδιαγράμματα θα εξαναγκάζονται οι διοικήσεις σε βιαστικές περικοπές παροχών ή σε ζημιογόνες ρευστοποιήσεις</w:t>
      </w:r>
      <w:r>
        <w:rPr>
          <w:rFonts w:ascii="Calibri" w:hAnsi="Calibri"/>
          <w:sz w:val="22"/>
          <w:szCs w:val="22"/>
        </w:rPr>
        <w:t>,</w:t>
      </w:r>
      <w:r w:rsidRPr="008A0B81">
        <w:rPr>
          <w:rFonts w:ascii="Calibri" w:hAnsi="Calibri"/>
          <w:sz w:val="22"/>
          <w:szCs w:val="22"/>
        </w:rPr>
        <w:t xml:space="preserve"> όταν οι τιμές θα βρίσκονται στο κατώτατο επίπεδο τιμών </w:t>
      </w:r>
      <w:r>
        <w:rPr>
          <w:rFonts w:ascii="Calibri" w:hAnsi="Calibri"/>
          <w:sz w:val="22"/>
          <w:szCs w:val="22"/>
        </w:rPr>
        <w:t>τους,</w:t>
      </w:r>
      <w:r w:rsidRPr="008A0B81">
        <w:rPr>
          <w:rFonts w:ascii="Calibri" w:hAnsi="Calibri"/>
          <w:sz w:val="22"/>
          <w:szCs w:val="22"/>
        </w:rPr>
        <w:t xml:space="preserve"> κλειδώνοντας οριστικές απώλειες για τους ασφαλισμένους εν είδει χρηματιστηρίου. </w:t>
      </w:r>
    </w:p>
    <w:p w14:paraId="110F787E" w14:textId="7CA308E5" w:rsidR="007E7CD0" w:rsidRDefault="007E7CD0" w:rsidP="008F3442">
      <w:pPr>
        <w:spacing w:line="276" w:lineRule="auto"/>
        <w:ind w:firstLine="709"/>
        <w:contextualSpacing/>
        <w:jc w:val="both"/>
        <w:rPr>
          <w:rFonts w:ascii="Calibri" w:hAnsi="Calibri"/>
          <w:sz w:val="22"/>
          <w:szCs w:val="22"/>
        </w:rPr>
      </w:pPr>
      <w:r w:rsidRPr="008A0B81">
        <w:rPr>
          <w:rFonts w:ascii="Calibri" w:hAnsi="Calibri"/>
          <w:sz w:val="22"/>
          <w:szCs w:val="22"/>
        </w:rPr>
        <w:t>Η κατασταλτική διάσταση του νόμου κορυφώνεται στα άρθρα 36</w:t>
      </w:r>
      <w:r>
        <w:rPr>
          <w:rFonts w:ascii="Calibri" w:hAnsi="Calibri"/>
          <w:sz w:val="22"/>
          <w:szCs w:val="22"/>
        </w:rPr>
        <w:t>-</w:t>
      </w:r>
      <w:r w:rsidRPr="008A0B81">
        <w:rPr>
          <w:rFonts w:ascii="Calibri" w:hAnsi="Calibri"/>
          <w:sz w:val="22"/>
          <w:szCs w:val="22"/>
        </w:rPr>
        <w:t>40</w:t>
      </w:r>
      <w:r w:rsidR="000A0EED">
        <w:rPr>
          <w:rFonts w:ascii="Calibri" w:hAnsi="Calibri"/>
          <w:sz w:val="22"/>
          <w:szCs w:val="22"/>
        </w:rPr>
        <w:t>,</w:t>
      </w:r>
      <w:r w:rsidRPr="008A0B81">
        <w:rPr>
          <w:rFonts w:ascii="Calibri" w:hAnsi="Calibri"/>
          <w:sz w:val="22"/>
          <w:szCs w:val="22"/>
        </w:rPr>
        <w:t xml:space="preserve"> όπου η </w:t>
      </w:r>
      <w:r w:rsidR="000A0EED">
        <w:rPr>
          <w:rFonts w:ascii="Calibri" w:hAnsi="Calibri"/>
          <w:sz w:val="22"/>
          <w:szCs w:val="22"/>
        </w:rPr>
        <w:t>Ε</w:t>
      </w:r>
      <w:r w:rsidRPr="008A0B81">
        <w:rPr>
          <w:rFonts w:ascii="Calibri" w:hAnsi="Calibri"/>
          <w:sz w:val="22"/>
          <w:szCs w:val="22"/>
        </w:rPr>
        <w:t xml:space="preserve">ποπτική </w:t>
      </w:r>
      <w:r>
        <w:rPr>
          <w:rFonts w:ascii="Calibri" w:hAnsi="Calibri"/>
          <w:sz w:val="22"/>
          <w:szCs w:val="22"/>
        </w:rPr>
        <w:t>Α</w:t>
      </w:r>
      <w:r w:rsidRPr="008A0B81">
        <w:rPr>
          <w:rFonts w:ascii="Calibri" w:hAnsi="Calibri"/>
          <w:sz w:val="22"/>
          <w:szCs w:val="22"/>
        </w:rPr>
        <w:t>ρχή ενισχύεται με υπερεξουσίες. Η θέσπιση του υποχρεωτικού εξαρχής τερματισμού προγράμματος άρθρο 37 για ανεπάρκεια του Σχεδίου Ανάκαμψης χωρίς ενδιάμεσα στάδια εξυγίανσης</w:t>
      </w:r>
      <w:r>
        <w:rPr>
          <w:rFonts w:ascii="Calibri" w:hAnsi="Calibri"/>
          <w:sz w:val="22"/>
          <w:szCs w:val="22"/>
        </w:rPr>
        <w:t>,</w:t>
      </w:r>
      <w:r w:rsidRPr="008A0B81">
        <w:rPr>
          <w:rFonts w:ascii="Calibri" w:hAnsi="Calibri"/>
          <w:sz w:val="22"/>
          <w:szCs w:val="22"/>
        </w:rPr>
        <w:t xml:space="preserve"> </w:t>
      </w:r>
      <w:r>
        <w:rPr>
          <w:rFonts w:ascii="Calibri" w:hAnsi="Calibri"/>
          <w:sz w:val="22"/>
          <w:szCs w:val="22"/>
        </w:rPr>
        <w:t>η</w:t>
      </w:r>
      <w:r w:rsidRPr="008A0B81">
        <w:rPr>
          <w:rFonts w:ascii="Calibri" w:hAnsi="Calibri"/>
          <w:sz w:val="22"/>
          <w:szCs w:val="22"/>
        </w:rPr>
        <w:t xml:space="preserve"> χρήση άσκοπων εννοιών όπως </w:t>
      </w:r>
      <w:r>
        <w:rPr>
          <w:rFonts w:ascii="Calibri" w:hAnsi="Calibri"/>
          <w:sz w:val="22"/>
          <w:szCs w:val="22"/>
        </w:rPr>
        <w:t xml:space="preserve">«ο </w:t>
      </w:r>
      <w:r w:rsidRPr="008A0B81">
        <w:rPr>
          <w:rFonts w:ascii="Calibri" w:hAnsi="Calibri"/>
          <w:sz w:val="22"/>
          <w:szCs w:val="22"/>
        </w:rPr>
        <w:t>δυσμεν</w:t>
      </w:r>
      <w:r>
        <w:rPr>
          <w:rFonts w:ascii="Calibri" w:hAnsi="Calibri"/>
          <w:sz w:val="22"/>
          <w:szCs w:val="22"/>
        </w:rPr>
        <w:t>ή</w:t>
      </w:r>
      <w:r w:rsidRPr="008A0B81">
        <w:rPr>
          <w:rFonts w:ascii="Calibri" w:hAnsi="Calibri"/>
          <w:sz w:val="22"/>
          <w:szCs w:val="22"/>
        </w:rPr>
        <w:t>ς αντίκτυπος για την αναστολή δραστηριοτήτων</w:t>
      </w:r>
      <w:r>
        <w:rPr>
          <w:rFonts w:ascii="Calibri" w:hAnsi="Calibri"/>
          <w:sz w:val="22"/>
          <w:szCs w:val="22"/>
        </w:rPr>
        <w:t>»</w:t>
      </w:r>
      <w:r w:rsidRPr="008A0B81">
        <w:rPr>
          <w:rFonts w:ascii="Calibri" w:hAnsi="Calibri"/>
          <w:sz w:val="22"/>
          <w:szCs w:val="22"/>
        </w:rPr>
        <w:t xml:space="preserve"> στο άρθρο 38 και </w:t>
      </w:r>
      <w:r>
        <w:rPr>
          <w:rFonts w:ascii="Calibri" w:hAnsi="Calibri"/>
          <w:sz w:val="22"/>
          <w:szCs w:val="22"/>
        </w:rPr>
        <w:t>«</w:t>
      </w:r>
      <w:r w:rsidRPr="008A0B81">
        <w:rPr>
          <w:rFonts w:ascii="Calibri" w:hAnsi="Calibri"/>
          <w:sz w:val="22"/>
          <w:szCs w:val="22"/>
        </w:rPr>
        <w:t>η δυνατότητα μονομερούς ανατροπής της σειράς προτεραιότητας στην εκκαθάριση</w:t>
      </w:r>
      <w:r>
        <w:rPr>
          <w:rFonts w:ascii="Calibri" w:hAnsi="Calibri"/>
          <w:sz w:val="22"/>
          <w:szCs w:val="22"/>
        </w:rPr>
        <w:t>» στο</w:t>
      </w:r>
      <w:r w:rsidRPr="008A0B81">
        <w:rPr>
          <w:rFonts w:ascii="Calibri" w:hAnsi="Calibri"/>
          <w:sz w:val="22"/>
          <w:szCs w:val="22"/>
        </w:rPr>
        <w:t xml:space="preserve"> άρθρο 39 υπονομεύουν την ασφάλεια </w:t>
      </w:r>
      <w:r>
        <w:rPr>
          <w:rFonts w:ascii="Calibri" w:hAnsi="Calibri"/>
          <w:sz w:val="22"/>
          <w:szCs w:val="22"/>
        </w:rPr>
        <w:t>δ</w:t>
      </w:r>
      <w:r w:rsidRPr="008A0B81">
        <w:rPr>
          <w:rFonts w:ascii="Calibri" w:hAnsi="Calibri"/>
          <w:sz w:val="22"/>
          <w:szCs w:val="22"/>
        </w:rPr>
        <w:t xml:space="preserve">ικαίου. </w:t>
      </w:r>
    </w:p>
    <w:p w14:paraId="198E3472" w14:textId="77777777" w:rsidR="007E7CD0" w:rsidRDefault="007E7CD0" w:rsidP="008F3442">
      <w:pPr>
        <w:spacing w:line="276" w:lineRule="auto"/>
        <w:ind w:firstLine="709"/>
        <w:contextualSpacing/>
        <w:jc w:val="both"/>
        <w:rPr>
          <w:rFonts w:ascii="Calibri" w:hAnsi="Calibri"/>
          <w:sz w:val="22"/>
          <w:szCs w:val="22"/>
        </w:rPr>
      </w:pPr>
      <w:r w:rsidRPr="008A0B81">
        <w:rPr>
          <w:rFonts w:ascii="Calibri" w:hAnsi="Calibri"/>
          <w:sz w:val="22"/>
          <w:szCs w:val="22"/>
        </w:rPr>
        <w:t xml:space="preserve">Το πλέον επικίνδυνο στοιχείο είναι η καθολική ανάκληση της άδειας του </w:t>
      </w:r>
      <w:r>
        <w:rPr>
          <w:rFonts w:ascii="Calibri" w:hAnsi="Calibri"/>
          <w:sz w:val="22"/>
          <w:szCs w:val="22"/>
        </w:rPr>
        <w:t>Τ</w:t>
      </w:r>
      <w:r w:rsidRPr="008A0B81">
        <w:rPr>
          <w:rFonts w:ascii="Calibri" w:hAnsi="Calibri"/>
          <w:sz w:val="22"/>
          <w:szCs w:val="22"/>
        </w:rPr>
        <w:t xml:space="preserve">αμείου εξαιτίας αστοχίας </w:t>
      </w:r>
      <w:r>
        <w:rPr>
          <w:rFonts w:ascii="Calibri" w:hAnsi="Calibri"/>
          <w:sz w:val="22"/>
          <w:szCs w:val="22"/>
        </w:rPr>
        <w:t xml:space="preserve">σε </w:t>
      </w:r>
      <w:r w:rsidRPr="008A0B81">
        <w:rPr>
          <w:rFonts w:ascii="Calibri" w:hAnsi="Calibri"/>
          <w:sz w:val="22"/>
          <w:szCs w:val="22"/>
        </w:rPr>
        <w:t>ένα και μόνο επιμέρους πρόγραμμα</w:t>
      </w:r>
      <w:r>
        <w:rPr>
          <w:rFonts w:ascii="Calibri" w:hAnsi="Calibri"/>
          <w:sz w:val="22"/>
          <w:szCs w:val="22"/>
        </w:rPr>
        <w:t>,</w:t>
      </w:r>
      <w:r w:rsidRPr="008A0B81">
        <w:rPr>
          <w:rFonts w:ascii="Calibri" w:hAnsi="Calibri"/>
          <w:sz w:val="22"/>
          <w:szCs w:val="22"/>
        </w:rPr>
        <w:t xml:space="preserve"> </w:t>
      </w:r>
      <w:r>
        <w:rPr>
          <w:rFonts w:ascii="Calibri" w:hAnsi="Calibri"/>
          <w:sz w:val="22"/>
          <w:szCs w:val="22"/>
        </w:rPr>
        <w:t>σ</w:t>
      </w:r>
      <w:r w:rsidRPr="008A0B81">
        <w:rPr>
          <w:rFonts w:ascii="Calibri" w:hAnsi="Calibri"/>
          <w:sz w:val="22"/>
          <w:szCs w:val="22"/>
        </w:rPr>
        <w:t>το άρθρο 40</w:t>
      </w:r>
      <w:r>
        <w:rPr>
          <w:rFonts w:ascii="Calibri" w:hAnsi="Calibri"/>
          <w:sz w:val="22"/>
          <w:szCs w:val="22"/>
        </w:rPr>
        <w:t>.</w:t>
      </w:r>
      <w:r w:rsidRPr="008A0B81">
        <w:rPr>
          <w:rFonts w:ascii="Calibri" w:hAnsi="Calibri"/>
          <w:sz w:val="22"/>
          <w:szCs w:val="22"/>
        </w:rPr>
        <w:t xml:space="preserve"> Εξέλιξη που πυροδοτεί ένα συστημικό κίνδυνο ντόμινο</w:t>
      </w:r>
      <w:r>
        <w:rPr>
          <w:rFonts w:ascii="Calibri" w:hAnsi="Calibri"/>
          <w:sz w:val="22"/>
          <w:szCs w:val="22"/>
        </w:rPr>
        <w:t>,</w:t>
      </w:r>
      <w:r w:rsidRPr="008A0B81">
        <w:rPr>
          <w:rFonts w:ascii="Calibri" w:hAnsi="Calibri"/>
          <w:sz w:val="22"/>
          <w:szCs w:val="22"/>
        </w:rPr>
        <w:t xml:space="preserve"> εγκλωβίζοντας τα υγιή τμήματα </w:t>
      </w:r>
      <w:r w:rsidRPr="00E30365">
        <w:rPr>
          <w:rFonts w:ascii="Calibri" w:hAnsi="Calibri"/>
          <w:sz w:val="22"/>
          <w:szCs w:val="22"/>
        </w:rPr>
        <w:t>πολυεργοδοτικ</w:t>
      </w:r>
      <w:r>
        <w:rPr>
          <w:rFonts w:ascii="Calibri" w:hAnsi="Calibri"/>
          <w:sz w:val="22"/>
          <w:szCs w:val="22"/>
        </w:rPr>
        <w:t>ών</w:t>
      </w:r>
      <w:r w:rsidRPr="00E30365">
        <w:rPr>
          <w:rFonts w:ascii="Calibri" w:hAnsi="Calibri"/>
          <w:sz w:val="22"/>
          <w:szCs w:val="22"/>
        </w:rPr>
        <w:t xml:space="preserve"> ταμε</w:t>
      </w:r>
      <w:r>
        <w:rPr>
          <w:rFonts w:ascii="Calibri" w:hAnsi="Calibri"/>
          <w:sz w:val="22"/>
          <w:szCs w:val="22"/>
        </w:rPr>
        <w:t>ίων</w:t>
      </w:r>
      <w:r w:rsidRPr="008A0B81">
        <w:rPr>
          <w:rFonts w:ascii="Calibri" w:hAnsi="Calibri"/>
          <w:sz w:val="22"/>
          <w:szCs w:val="22"/>
        </w:rPr>
        <w:t>. Αυτή η αυστηρότητα έρχεται σε κραυγαλέα αντίθεση με την ατιμωρησία που επιφυλάσσεται στους εκκαθαριστές</w:t>
      </w:r>
      <w:r>
        <w:rPr>
          <w:rFonts w:ascii="Calibri" w:hAnsi="Calibri"/>
          <w:sz w:val="22"/>
          <w:szCs w:val="22"/>
        </w:rPr>
        <w:t xml:space="preserve"> -</w:t>
      </w:r>
      <w:r w:rsidRPr="008A0B81">
        <w:rPr>
          <w:rFonts w:ascii="Calibri" w:hAnsi="Calibri"/>
          <w:sz w:val="22"/>
          <w:szCs w:val="22"/>
        </w:rPr>
        <w:t xml:space="preserve"> άρθρο 49. Την ίδια στιγμή που τα στελέχη τ</w:t>
      </w:r>
      <w:r>
        <w:rPr>
          <w:rFonts w:ascii="Calibri" w:hAnsi="Calibri"/>
          <w:sz w:val="22"/>
          <w:szCs w:val="22"/>
        </w:rPr>
        <w:t>ων</w:t>
      </w:r>
      <w:r w:rsidRPr="008A0B81">
        <w:rPr>
          <w:rFonts w:ascii="Calibri" w:hAnsi="Calibri"/>
          <w:sz w:val="22"/>
          <w:szCs w:val="22"/>
        </w:rPr>
        <w:t xml:space="preserve"> ΤΕΑ βρίσκονται υπό το βάρος εξοντωτικών ευθυνών</w:t>
      </w:r>
      <w:r>
        <w:rPr>
          <w:rFonts w:ascii="Calibri" w:hAnsi="Calibri"/>
          <w:sz w:val="22"/>
          <w:szCs w:val="22"/>
        </w:rPr>
        <w:t>,</w:t>
      </w:r>
      <w:r w:rsidRPr="008A0B81">
        <w:rPr>
          <w:rFonts w:ascii="Calibri" w:hAnsi="Calibri"/>
          <w:sz w:val="22"/>
          <w:szCs w:val="22"/>
        </w:rPr>
        <w:t xml:space="preserve"> οι εκκαθαριστές απαλλάσσονται από χρέη προς το </w:t>
      </w:r>
      <w:r>
        <w:rPr>
          <w:rFonts w:ascii="Calibri" w:hAnsi="Calibri"/>
          <w:sz w:val="22"/>
          <w:szCs w:val="22"/>
        </w:rPr>
        <w:t>Δ</w:t>
      </w:r>
      <w:r w:rsidRPr="008A0B81">
        <w:rPr>
          <w:rFonts w:ascii="Calibri" w:hAnsi="Calibri"/>
          <w:sz w:val="22"/>
          <w:szCs w:val="22"/>
        </w:rPr>
        <w:t>ημόσιο και τον ΕΦΚΑ</w:t>
      </w:r>
      <w:r>
        <w:rPr>
          <w:rFonts w:ascii="Calibri" w:hAnsi="Calibri"/>
          <w:sz w:val="22"/>
          <w:szCs w:val="22"/>
        </w:rPr>
        <w:t>,</w:t>
      </w:r>
      <w:r w:rsidRPr="008A0B81">
        <w:rPr>
          <w:rFonts w:ascii="Calibri" w:hAnsi="Calibri"/>
          <w:sz w:val="22"/>
          <w:szCs w:val="22"/>
        </w:rPr>
        <w:t xml:space="preserve"> ενώ ευθύνονται αποκλειστικά για δόλο και βαριά αμέλεια. Έτσι</w:t>
      </w:r>
      <w:r>
        <w:rPr>
          <w:rFonts w:ascii="Calibri" w:hAnsi="Calibri"/>
          <w:sz w:val="22"/>
          <w:szCs w:val="22"/>
        </w:rPr>
        <w:t>,</w:t>
      </w:r>
      <w:r w:rsidRPr="008A0B81">
        <w:rPr>
          <w:rFonts w:ascii="Calibri" w:hAnsi="Calibri"/>
          <w:sz w:val="22"/>
          <w:szCs w:val="22"/>
        </w:rPr>
        <w:t xml:space="preserve"> αν </w:t>
      </w:r>
      <w:r>
        <w:rPr>
          <w:rFonts w:ascii="Calibri" w:hAnsi="Calibri"/>
          <w:sz w:val="22"/>
          <w:szCs w:val="22"/>
        </w:rPr>
        <w:t>ένα</w:t>
      </w:r>
      <w:r w:rsidRPr="008A0B81">
        <w:rPr>
          <w:rFonts w:ascii="Calibri" w:hAnsi="Calibri"/>
          <w:sz w:val="22"/>
          <w:szCs w:val="22"/>
        </w:rPr>
        <w:t>ς εκκαθαριστής προκαλέσει ζημ</w:t>
      </w:r>
      <w:r>
        <w:rPr>
          <w:rFonts w:ascii="Calibri" w:hAnsi="Calibri"/>
          <w:sz w:val="22"/>
          <w:szCs w:val="22"/>
        </w:rPr>
        <w:t>ία</w:t>
      </w:r>
      <w:r w:rsidRPr="008A0B81">
        <w:rPr>
          <w:rFonts w:ascii="Calibri" w:hAnsi="Calibri"/>
          <w:sz w:val="22"/>
          <w:szCs w:val="22"/>
        </w:rPr>
        <w:t xml:space="preserve"> από απλή αμέλεια κατά τη ρευστοποίηση</w:t>
      </w:r>
      <w:r>
        <w:rPr>
          <w:rFonts w:ascii="Calibri" w:hAnsi="Calibri"/>
          <w:sz w:val="22"/>
          <w:szCs w:val="22"/>
        </w:rPr>
        <w:t>,</w:t>
      </w:r>
      <w:r w:rsidRPr="008A0B81">
        <w:rPr>
          <w:rFonts w:ascii="Calibri" w:hAnsi="Calibri"/>
          <w:sz w:val="22"/>
          <w:szCs w:val="22"/>
        </w:rPr>
        <w:t xml:space="preserve"> τα μέλη μένουν παντελώς απροστάτευτα</w:t>
      </w:r>
      <w:r>
        <w:rPr>
          <w:rFonts w:ascii="Calibri" w:hAnsi="Calibri"/>
          <w:sz w:val="22"/>
          <w:szCs w:val="22"/>
        </w:rPr>
        <w:t>,</w:t>
      </w:r>
      <w:r w:rsidRPr="008A0B81">
        <w:rPr>
          <w:rFonts w:ascii="Calibri" w:hAnsi="Calibri"/>
          <w:sz w:val="22"/>
          <w:szCs w:val="22"/>
        </w:rPr>
        <w:t xml:space="preserve"> επωμ</w:t>
      </w:r>
      <w:r>
        <w:rPr>
          <w:rFonts w:ascii="Calibri" w:hAnsi="Calibri"/>
          <w:sz w:val="22"/>
          <w:szCs w:val="22"/>
        </w:rPr>
        <w:t>ι</w:t>
      </w:r>
      <w:r w:rsidRPr="008A0B81">
        <w:rPr>
          <w:rFonts w:ascii="Calibri" w:hAnsi="Calibri"/>
          <w:sz w:val="22"/>
          <w:szCs w:val="22"/>
        </w:rPr>
        <w:t>ζ</w:t>
      </w:r>
      <w:r>
        <w:rPr>
          <w:rFonts w:ascii="Calibri" w:hAnsi="Calibri"/>
          <w:sz w:val="22"/>
          <w:szCs w:val="22"/>
        </w:rPr>
        <w:t>όμενα</w:t>
      </w:r>
      <w:r w:rsidRPr="008A0B81">
        <w:rPr>
          <w:rFonts w:ascii="Calibri" w:hAnsi="Calibri"/>
          <w:sz w:val="22"/>
          <w:szCs w:val="22"/>
        </w:rPr>
        <w:t xml:space="preserve"> το συνολικό βάρος</w:t>
      </w:r>
      <w:r>
        <w:rPr>
          <w:rFonts w:ascii="Calibri" w:hAnsi="Calibri"/>
          <w:sz w:val="22"/>
          <w:szCs w:val="22"/>
        </w:rPr>
        <w:t>.</w:t>
      </w:r>
      <w:r w:rsidRPr="008A0B81">
        <w:rPr>
          <w:rFonts w:ascii="Calibri" w:hAnsi="Calibri"/>
          <w:sz w:val="22"/>
          <w:szCs w:val="22"/>
        </w:rPr>
        <w:t xml:space="preserve"> </w:t>
      </w:r>
    </w:p>
    <w:p w14:paraId="7F7EB581" w14:textId="70586DD5"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Μ</w:t>
      </w:r>
      <w:r w:rsidRPr="008A0B81">
        <w:rPr>
          <w:rFonts w:ascii="Calibri" w:hAnsi="Calibri"/>
          <w:sz w:val="22"/>
          <w:szCs w:val="22"/>
        </w:rPr>
        <w:t xml:space="preserve">ε τις εξουσιαστικές διατάξεις του άρθρου 43 </w:t>
      </w:r>
      <w:r>
        <w:rPr>
          <w:rFonts w:ascii="Calibri" w:hAnsi="Calibri"/>
          <w:sz w:val="22"/>
          <w:szCs w:val="22"/>
        </w:rPr>
        <w:t>τ</w:t>
      </w:r>
      <w:r w:rsidRPr="008A0B81">
        <w:rPr>
          <w:rFonts w:ascii="Calibri" w:hAnsi="Calibri"/>
          <w:sz w:val="22"/>
          <w:szCs w:val="22"/>
        </w:rPr>
        <w:t xml:space="preserve">ο </w:t>
      </w:r>
      <w:r>
        <w:rPr>
          <w:rFonts w:ascii="Calibri" w:hAnsi="Calibri"/>
          <w:sz w:val="22"/>
          <w:szCs w:val="22"/>
        </w:rPr>
        <w:t>Κ</w:t>
      </w:r>
      <w:r w:rsidRPr="008A0B81">
        <w:rPr>
          <w:rFonts w:ascii="Calibri" w:hAnsi="Calibri"/>
          <w:sz w:val="22"/>
          <w:szCs w:val="22"/>
        </w:rPr>
        <w:t xml:space="preserve">οινοβούλιο καλείται να ψηφίσει την εν λευκώ εκχώρηση της διαμόρφωσης του ουσιαστικού </w:t>
      </w:r>
      <w:r w:rsidR="002547C1">
        <w:rPr>
          <w:rFonts w:ascii="Calibri" w:hAnsi="Calibri"/>
          <w:sz w:val="22"/>
          <w:szCs w:val="22"/>
        </w:rPr>
        <w:t>δ</w:t>
      </w:r>
      <w:r w:rsidRPr="008A0B81">
        <w:rPr>
          <w:rFonts w:ascii="Calibri" w:hAnsi="Calibri"/>
          <w:sz w:val="22"/>
          <w:szCs w:val="22"/>
        </w:rPr>
        <w:t xml:space="preserve">ικαίου στην </w:t>
      </w:r>
      <w:r>
        <w:rPr>
          <w:rFonts w:ascii="Calibri" w:hAnsi="Calibri"/>
          <w:sz w:val="22"/>
          <w:szCs w:val="22"/>
        </w:rPr>
        <w:t>Τ</w:t>
      </w:r>
      <w:r w:rsidRPr="008A0B81">
        <w:rPr>
          <w:rFonts w:ascii="Calibri" w:hAnsi="Calibri"/>
          <w:sz w:val="22"/>
          <w:szCs w:val="22"/>
        </w:rPr>
        <w:t xml:space="preserve">ράπεζα της Ελλάδος μέσα από 18 εξουσιοδοτήσεις </w:t>
      </w:r>
      <w:r>
        <w:rPr>
          <w:rFonts w:ascii="Calibri" w:hAnsi="Calibri"/>
          <w:sz w:val="22"/>
          <w:szCs w:val="22"/>
        </w:rPr>
        <w:t>η Α</w:t>
      </w:r>
      <w:r w:rsidRPr="008A0B81">
        <w:rPr>
          <w:rFonts w:ascii="Calibri" w:hAnsi="Calibri"/>
          <w:sz w:val="22"/>
          <w:szCs w:val="22"/>
        </w:rPr>
        <w:t>ρχή καθορίζει αυτόνομα τις μακροοικονομικές παραδοχές</w:t>
      </w:r>
      <w:r>
        <w:rPr>
          <w:rFonts w:ascii="Calibri" w:hAnsi="Calibri"/>
          <w:sz w:val="22"/>
          <w:szCs w:val="22"/>
        </w:rPr>
        <w:t>,</w:t>
      </w:r>
      <w:r w:rsidRPr="008A0B81">
        <w:rPr>
          <w:rFonts w:ascii="Calibri" w:hAnsi="Calibri"/>
          <w:sz w:val="22"/>
          <w:szCs w:val="22"/>
        </w:rPr>
        <w:t xml:space="preserve"> τους αναλογιστικούς κανόνες και τον Κανονισμό Εκκαθαρίσεων</w:t>
      </w:r>
      <w:r>
        <w:rPr>
          <w:rFonts w:ascii="Calibri" w:hAnsi="Calibri"/>
          <w:sz w:val="22"/>
          <w:szCs w:val="22"/>
        </w:rPr>
        <w:t>,</w:t>
      </w:r>
      <w:r w:rsidRPr="008A0B81">
        <w:rPr>
          <w:rFonts w:ascii="Calibri" w:hAnsi="Calibri"/>
          <w:sz w:val="22"/>
          <w:szCs w:val="22"/>
        </w:rPr>
        <w:t xml:space="preserve"> ενώ παράλληλα θεσπίζεται εποπτική εισφορά έως </w:t>
      </w:r>
      <w:r>
        <w:rPr>
          <w:rFonts w:ascii="Calibri" w:hAnsi="Calibri"/>
          <w:sz w:val="22"/>
          <w:szCs w:val="22"/>
        </w:rPr>
        <w:t>1,5</w:t>
      </w:r>
      <w:r w:rsidRPr="008A0B81">
        <w:rPr>
          <w:rFonts w:ascii="Calibri" w:hAnsi="Calibri"/>
          <w:sz w:val="22"/>
          <w:szCs w:val="22"/>
        </w:rPr>
        <w:t xml:space="preserve"> τοις χιλίοις επί των ακαθάριστων εισφορών</w:t>
      </w:r>
      <w:r>
        <w:rPr>
          <w:rFonts w:ascii="Calibri" w:hAnsi="Calibri"/>
          <w:sz w:val="22"/>
          <w:szCs w:val="22"/>
        </w:rPr>
        <w:t>,</w:t>
      </w:r>
      <w:r w:rsidRPr="008A0B81">
        <w:rPr>
          <w:rFonts w:ascii="Calibri" w:hAnsi="Calibri"/>
          <w:sz w:val="22"/>
          <w:szCs w:val="22"/>
        </w:rPr>
        <w:t xml:space="preserve"> επιβαρύνοντας άμεσα τις ίδιες τις συνταξιοδοτικές αποταμιεύσεις </w:t>
      </w:r>
      <w:r>
        <w:rPr>
          <w:rFonts w:ascii="Calibri" w:hAnsi="Calibri"/>
          <w:sz w:val="22"/>
          <w:szCs w:val="22"/>
        </w:rPr>
        <w:t>γ</w:t>
      </w:r>
      <w:r w:rsidRPr="008A0B81">
        <w:rPr>
          <w:rFonts w:ascii="Calibri" w:hAnsi="Calibri"/>
          <w:sz w:val="22"/>
          <w:szCs w:val="22"/>
        </w:rPr>
        <w:t>ια τη χρηματοδότηση του ελεγκτικού μηχανισμού</w:t>
      </w:r>
      <w:r>
        <w:rPr>
          <w:rFonts w:ascii="Calibri" w:hAnsi="Calibri"/>
          <w:sz w:val="22"/>
          <w:szCs w:val="22"/>
        </w:rPr>
        <w:t>.</w:t>
      </w:r>
      <w:r w:rsidRPr="008A0B81">
        <w:rPr>
          <w:rFonts w:ascii="Calibri" w:hAnsi="Calibri"/>
          <w:sz w:val="22"/>
          <w:szCs w:val="22"/>
        </w:rPr>
        <w:t xml:space="preserve"> </w:t>
      </w:r>
    </w:p>
    <w:p w14:paraId="4DF9AEA8" w14:textId="77777777" w:rsidR="00700D8C" w:rsidRPr="00700D8C" w:rsidRDefault="007E7CD0" w:rsidP="008F3442">
      <w:pPr>
        <w:spacing w:line="276" w:lineRule="auto"/>
        <w:ind w:firstLine="709"/>
        <w:contextualSpacing/>
        <w:jc w:val="both"/>
        <w:rPr>
          <w:rFonts w:ascii="Calibri" w:hAnsi="Calibri"/>
          <w:sz w:val="22"/>
          <w:szCs w:val="22"/>
        </w:rPr>
      </w:pPr>
      <w:r>
        <w:rPr>
          <w:rFonts w:ascii="Calibri" w:hAnsi="Calibri"/>
          <w:sz w:val="22"/>
          <w:szCs w:val="22"/>
        </w:rPr>
        <w:t>Ό</w:t>
      </w:r>
      <w:r w:rsidRPr="008A0B81">
        <w:rPr>
          <w:rFonts w:ascii="Calibri" w:hAnsi="Calibri"/>
          <w:sz w:val="22"/>
          <w:szCs w:val="22"/>
        </w:rPr>
        <w:t xml:space="preserve">λα αυτά τα στοιχεία εγείρουν ερωτήματα προς εσάς και την </w:t>
      </w:r>
      <w:r>
        <w:rPr>
          <w:rFonts w:ascii="Calibri" w:hAnsi="Calibri"/>
          <w:sz w:val="22"/>
          <w:szCs w:val="22"/>
        </w:rPr>
        <w:t>Κ</w:t>
      </w:r>
      <w:r w:rsidRPr="008A0B81">
        <w:rPr>
          <w:rFonts w:ascii="Calibri" w:hAnsi="Calibri"/>
          <w:sz w:val="22"/>
          <w:szCs w:val="22"/>
        </w:rPr>
        <w:t>υβέρνηση</w:t>
      </w:r>
      <w:r>
        <w:rPr>
          <w:rFonts w:ascii="Calibri" w:hAnsi="Calibri"/>
          <w:sz w:val="22"/>
          <w:szCs w:val="22"/>
        </w:rPr>
        <w:t>.</w:t>
      </w:r>
      <w:r w:rsidRPr="008A0B81">
        <w:rPr>
          <w:rFonts w:ascii="Calibri" w:hAnsi="Calibri"/>
          <w:sz w:val="22"/>
          <w:szCs w:val="22"/>
        </w:rPr>
        <w:t xml:space="preserve"> </w:t>
      </w:r>
      <w:r>
        <w:rPr>
          <w:rFonts w:ascii="Calibri" w:hAnsi="Calibri"/>
          <w:sz w:val="22"/>
          <w:szCs w:val="22"/>
        </w:rPr>
        <w:t>Δ</w:t>
      </w:r>
      <w:r w:rsidRPr="008A0B81">
        <w:rPr>
          <w:rFonts w:ascii="Calibri" w:hAnsi="Calibri"/>
          <w:sz w:val="22"/>
          <w:szCs w:val="22"/>
        </w:rPr>
        <w:t>ηλαδή</w:t>
      </w:r>
      <w:r>
        <w:rPr>
          <w:rFonts w:ascii="Calibri" w:hAnsi="Calibri"/>
          <w:sz w:val="22"/>
          <w:szCs w:val="22"/>
        </w:rPr>
        <w:t>,</w:t>
      </w:r>
      <w:r w:rsidRPr="008A0B81">
        <w:rPr>
          <w:rFonts w:ascii="Calibri" w:hAnsi="Calibri"/>
          <w:sz w:val="22"/>
          <w:szCs w:val="22"/>
        </w:rPr>
        <w:t xml:space="preserve"> πώς συμβιβάζεται η διακηρυγμένη πολιτική ενίσχυσης της συμπληρωματικής επαγγελματικής ασφάλισης</w:t>
      </w:r>
      <w:r>
        <w:rPr>
          <w:rFonts w:ascii="Calibri" w:hAnsi="Calibri"/>
          <w:sz w:val="22"/>
          <w:szCs w:val="22"/>
        </w:rPr>
        <w:t>,</w:t>
      </w:r>
      <w:r w:rsidRPr="008A0B81">
        <w:rPr>
          <w:rFonts w:ascii="Calibri" w:hAnsi="Calibri"/>
          <w:sz w:val="22"/>
          <w:szCs w:val="22"/>
        </w:rPr>
        <w:t xml:space="preserve"> δηλαδή</w:t>
      </w:r>
      <w:r>
        <w:rPr>
          <w:rFonts w:ascii="Calibri" w:hAnsi="Calibri"/>
          <w:sz w:val="22"/>
          <w:szCs w:val="22"/>
        </w:rPr>
        <w:t>,</w:t>
      </w:r>
      <w:r w:rsidRPr="008A0B81">
        <w:rPr>
          <w:rFonts w:ascii="Calibri" w:hAnsi="Calibri"/>
          <w:sz w:val="22"/>
          <w:szCs w:val="22"/>
        </w:rPr>
        <w:t xml:space="preserve"> του δεύτερου πυλώνα ασφάλισης με κανονιστικό πλαίσιο</w:t>
      </w:r>
      <w:r>
        <w:rPr>
          <w:rFonts w:ascii="Calibri" w:hAnsi="Calibri"/>
          <w:sz w:val="22"/>
          <w:szCs w:val="22"/>
        </w:rPr>
        <w:t>,</w:t>
      </w:r>
      <w:r w:rsidRPr="008A0B81">
        <w:rPr>
          <w:rFonts w:ascii="Calibri" w:hAnsi="Calibri"/>
          <w:sz w:val="22"/>
          <w:szCs w:val="22"/>
        </w:rPr>
        <w:t xml:space="preserve"> το οποίο οδηγεί στη συρρίκνωση των μικρομεσαίων ταμείων</w:t>
      </w:r>
      <w:r>
        <w:rPr>
          <w:rFonts w:ascii="Calibri" w:hAnsi="Calibri"/>
          <w:sz w:val="22"/>
          <w:szCs w:val="22"/>
        </w:rPr>
        <w:t>;</w:t>
      </w:r>
      <w:r w:rsidRPr="008A0B81">
        <w:rPr>
          <w:rFonts w:ascii="Calibri" w:hAnsi="Calibri"/>
          <w:sz w:val="22"/>
          <w:szCs w:val="22"/>
        </w:rPr>
        <w:t xml:space="preserve"> Γιατί προτιμήσετε να επιβάλλονται εξαρχής οι ακραίες ποινές τερματισμού και ανάκλησης άδειας</w:t>
      </w:r>
      <w:r>
        <w:rPr>
          <w:rFonts w:ascii="Calibri" w:hAnsi="Calibri"/>
          <w:sz w:val="22"/>
          <w:szCs w:val="22"/>
        </w:rPr>
        <w:t>,</w:t>
      </w:r>
      <w:r w:rsidRPr="008A0B81">
        <w:rPr>
          <w:rFonts w:ascii="Calibri" w:hAnsi="Calibri"/>
          <w:sz w:val="22"/>
          <w:szCs w:val="22"/>
        </w:rPr>
        <w:t xml:space="preserve"> </w:t>
      </w:r>
      <w:r>
        <w:rPr>
          <w:rFonts w:ascii="Calibri" w:hAnsi="Calibri"/>
          <w:sz w:val="22"/>
          <w:szCs w:val="22"/>
        </w:rPr>
        <w:t>α</w:t>
      </w:r>
      <w:r w:rsidRPr="008A0B81">
        <w:rPr>
          <w:rFonts w:ascii="Calibri" w:hAnsi="Calibri"/>
          <w:sz w:val="22"/>
          <w:szCs w:val="22"/>
        </w:rPr>
        <w:t>ντί να επιχειρούνται προστατευτικ</w:t>
      </w:r>
      <w:r>
        <w:rPr>
          <w:rFonts w:ascii="Calibri" w:hAnsi="Calibri"/>
          <w:sz w:val="22"/>
          <w:szCs w:val="22"/>
        </w:rPr>
        <w:t>οί</w:t>
      </w:r>
      <w:r w:rsidRPr="008A0B81">
        <w:rPr>
          <w:rFonts w:ascii="Calibri" w:hAnsi="Calibri"/>
          <w:sz w:val="22"/>
          <w:szCs w:val="22"/>
        </w:rPr>
        <w:t xml:space="preserve"> μηχανισμοί εξυγίανσης</w:t>
      </w:r>
      <w:r>
        <w:rPr>
          <w:rFonts w:ascii="Calibri" w:hAnsi="Calibri"/>
          <w:sz w:val="22"/>
          <w:szCs w:val="22"/>
        </w:rPr>
        <w:t>;</w:t>
      </w:r>
      <w:r w:rsidRPr="008A0B81">
        <w:rPr>
          <w:rFonts w:ascii="Calibri" w:hAnsi="Calibri"/>
          <w:sz w:val="22"/>
          <w:szCs w:val="22"/>
        </w:rPr>
        <w:t xml:space="preserve"> Πώς δικαιολογείται η παραβίαση της αναλογικότητας στα πολ</w:t>
      </w:r>
      <w:r>
        <w:rPr>
          <w:rFonts w:ascii="Calibri" w:hAnsi="Calibri"/>
          <w:sz w:val="22"/>
          <w:szCs w:val="22"/>
        </w:rPr>
        <w:t>υ</w:t>
      </w:r>
      <w:r w:rsidRPr="008A0B81">
        <w:rPr>
          <w:rFonts w:ascii="Calibri" w:hAnsi="Calibri"/>
          <w:sz w:val="22"/>
          <w:szCs w:val="22"/>
        </w:rPr>
        <w:t>εργοδ</w:t>
      </w:r>
      <w:r>
        <w:rPr>
          <w:rFonts w:ascii="Calibri" w:hAnsi="Calibri"/>
          <w:sz w:val="22"/>
          <w:szCs w:val="22"/>
        </w:rPr>
        <w:t>ο</w:t>
      </w:r>
      <w:r w:rsidRPr="008A0B81">
        <w:rPr>
          <w:rFonts w:ascii="Calibri" w:hAnsi="Calibri"/>
          <w:sz w:val="22"/>
          <w:szCs w:val="22"/>
        </w:rPr>
        <w:t>τ</w:t>
      </w:r>
      <w:r>
        <w:rPr>
          <w:rFonts w:ascii="Calibri" w:hAnsi="Calibri"/>
          <w:sz w:val="22"/>
          <w:szCs w:val="22"/>
        </w:rPr>
        <w:t>ικά</w:t>
      </w:r>
      <w:r w:rsidRPr="008A0B81">
        <w:rPr>
          <w:rFonts w:ascii="Calibri" w:hAnsi="Calibri"/>
          <w:sz w:val="22"/>
          <w:szCs w:val="22"/>
        </w:rPr>
        <w:t xml:space="preserve"> </w:t>
      </w:r>
      <w:r>
        <w:rPr>
          <w:rFonts w:ascii="Calibri" w:hAnsi="Calibri"/>
          <w:sz w:val="22"/>
          <w:szCs w:val="22"/>
        </w:rPr>
        <w:t>σχή</w:t>
      </w:r>
      <w:r w:rsidRPr="008A0B81">
        <w:rPr>
          <w:rFonts w:ascii="Calibri" w:hAnsi="Calibri"/>
          <w:sz w:val="22"/>
          <w:szCs w:val="22"/>
        </w:rPr>
        <w:t>ματα όπου η αστοχία ενός εργοδότη μπορεί να καταστρέψει τις αποταμιεύσεις εργαζομένων άλλων επιχειρήσεων</w:t>
      </w:r>
      <w:r>
        <w:rPr>
          <w:rFonts w:ascii="Calibri" w:hAnsi="Calibri"/>
          <w:sz w:val="22"/>
          <w:szCs w:val="22"/>
        </w:rPr>
        <w:t>;</w:t>
      </w:r>
      <w:r w:rsidRPr="008A0B81">
        <w:rPr>
          <w:rFonts w:ascii="Calibri" w:hAnsi="Calibri"/>
          <w:sz w:val="22"/>
          <w:szCs w:val="22"/>
        </w:rPr>
        <w:t xml:space="preserve"> </w:t>
      </w:r>
      <w:r>
        <w:rPr>
          <w:rFonts w:ascii="Calibri" w:hAnsi="Calibri"/>
          <w:sz w:val="22"/>
          <w:szCs w:val="22"/>
        </w:rPr>
        <w:t>Τ</w:t>
      </w:r>
      <w:r w:rsidRPr="008A0B81">
        <w:rPr>
          <w:rFonts w:ascii="Calibri" w:hAnsi="Calibri"/>
          <w:sz w:val="22"/>
          <w:szCs w:val="22"/>
        </w:rPr>
        <w:t>έλος</w:t>
      </w:r>
      <w:r>
        <w:rPr>
          <w:rFonts w:ascii="Calibri" w:hAnsi="Calibri"/>
          <w:sz w:val="22"/>
          <w:szCs w:val="22"/>
        </w:rPr>
        <w:t>,</w:t>
      </w:r>
      <w:r w:rsidRPr="008A0B81">
        <w:rPr>
          <w:rFonts w:ascii="Calibri" w:hAnsi="Calibri"/>
          <w:sz w:val="22"/>
          <w:szCs w:val="22"/>
        </w:rPr>
        <w:t xml:space="preserve"> πώς εξασφαλίζε</w:t>
      </w:r>
      <w:r>
        <w:rPr>
          <w:rFonts w:ascii="Calibri" w:hAnsi="Calibri"/>
          <w:sz w:val="22"/>
          <w:szCs w:val="22"/>
        </w:rPr>
        <w:t>τα</w:t>
      </w:r>
      <w:r w:rsidRPr="008A0B81">
        <w:rPr>
          <w:rFonts w:ascii="Calibri" w:hAnsi="Calibri"/>
          <w:sz w:val="22"/>
          <w:szCs w:val="22"/>
        </w:rPr>
        <w:t>ι ο δημοκρατικός έλεγχος</w:t>
      </w:r>
      <w:r>
        <w:rPr>
          <w:rFonts w:ascii="Calibri" w:hAnsi="Calibri"/>
          <w:sz w:val="22"/>
          <w:szCs w:val="22"/>
        </w:rPr>
        <w:t>,</w:t>
      </w:r>
      <w:r w:rsidRPr="008A0B81">
        <w:rPr>
          <w:rFonts w:ascii="Calibri" w:hAnsi="Calibri"/>
          <w:sz w:val="22"/>
          <w:szCs w:val="22"/>
        </w:rPr>
        <w:t xml:space="preserve"> όταν μια Ανεξάρτητη Αρχή αποκτά τη δυνατότητα να </w:t>
      </w:r>
      <w:r w:rsidRPr="008A0B81">
        <w:rPr>
          <w:rFonts w:ascii="Calibri" w:hAnsi="Calibri"/>
          <w:sz w:val="22"/>
          <w:szCs w:val="22"/>
        </w:rPr>
        <w:lastRenderedPageBreak/>
        <w:t>ορίζει κατά την κρίση της τις τεχνικές παραμέτρους που κρίνουν τη βιωσιμότητα της περιουσίας των πολιτών</w:t>
      </w:r>
      <w:r>
        <w:rPr>
          <w:rFonts w:ascii="Calibri" w:hAnsi="Calibri"/>
          <w:sz w:val="22"/>
          <w:szCs w:val="22"/>
        </w:rPr>
        <w:t>;</w:t>
      </w:r>
      <w:r w:rsidRPr="008A0B81">
        <w:rPr>
          <w:rFonts w:ascii="Calibri" w:hAnsi="Calibri"/>
          <w:sz w:val="22"/>
          <w:szCs w:val="22"/>
        </w:rPr>
        <w:t xml:space="preserve"> </w:t>
      </w:r>
    </w:p>
    <w:p w14:paraId="71AC3163" w14:textId="51DE0885" w:rsidR="007E7CD0" w:rsidRPr="008A0B81" w:rsidRDefault="007E7CD0" w:rsidP="008F3442">
      <w:pPr>
        <w:spacing w:line="276" w:lineRule="auto"/>
        <w:ind w:firstLine="709"/>
        <w:contextualSpacing/>
        <w:jc w:val="both"/>
        <w:rPr>
          <w:rFonts w:ascii="Calibri" w:hAnsi="Calibri"/>
          <w:sz w:val="22"/>
          <w:szCs w:val="22"/>
        </w:rPr>
      </w:pPr>
      <w:r>
        <w:rPr>
          <w:rFonts w:ascii="Calibri" w:hAnsi="Calibri"/>
          <w:sz w:val="22"/>
          <w:szCs w:val="22"/>
        </w:rPr>
        <w:t>Τ</w:t>
      </w:r>
      <w:r w:rsidRPr="008A0B81">
        <w:rPr>
          <w:rFonts w:ascii="Calibri" w:hAnsi="Calibri"/>
          <w:sz w:val="22"/>
          <w:szCs w:val="22"/>
        </w:rPr>
        <w:t>ο νέο πλαίσιο αντί να εμπνεύσει εμπιστοσύνη</w:t>
      </w:r>
      <w:r>
        <w:rPr>
          <w:rFonts w:ascii="Calibri" w:hAnsi="Calibri"/>
          <w:sz w:val="22"/>
          <w:szCs w:val="22"/>
        </w:rPr>
        <w:t>,</w:t>
      </w:r>
      <w:r w:rsidRPr="008A0B81">
        <w:rPr>
          <w:rFonts w:ascii="Calibri" w:hAnsi="Calibri"/>
          <w:sz w:val="22"/>
          <w:szCs w:val="22"/>
        </w:rPr>
        <w:t xml:space="preserve"> καλλιεργεί ένα περιβάλλον υψηλού ρίσκου</w:t>
      </w:r>
      <w:r>
        <w:rPr>
          <w:rFonts w:ascii="Calibri" w:hAnsi="Calibri"/>
          <w:sz w:val="22"/>
          <w:szCs w:val="22"/>
        </w:rPr>
        <w:t>,</w:t>
      </w:r>
      <w:r w:rsidRPr="008A0B81">
        <w:rPr>
          <w:rFonts w:ascii="Calibri" w:hAnsi="Calibri"/>
          <w:sz w:val="22"/>
          <w:szCs w:val="22"/>
        </w:rPr>
        <w:t xml:space="preserve"> το οποίο απειλεί να καταστρέψει το θεσμό της επαγγελματικής ασφάλισης. Έτσι διαπιστώνουμε ότι το παρόν νομοσχέδιο δεν εκσυγχρονίζει την επαγγελματική ασφάλιση</w:t>
      </w:r>
      <w:r>
        <w:rPr>
          <w:rFonts w:ascii="Calibri" w:hAnsi="Calibri"/>
          <w:sz w:val="22"/>
          <w:szCs w:val="22"/>
        </w:rPr>
        <w:t>,</w:t>
      </w:r>
      <w:r w:rsidRPr="008A0B81">
        <w:rPr>
          <w:rFonts w:ascii="Calibri" w:hAnsi="Calibri"/>
          <w:sz w:val="22"/>
          <w:szCs w:val="22"/>
        </w:rPr>
        <w:t xml:space="preserve"> ούτε διασφαλίζει την προστασία των κόπων του εργαζόμενου. Αντιθέτως</w:t>
      </w:r>
      <w:r>
        <w:rPr>
          <w:rFonts w:ascii="Calibri" w:hAnsi="Calibri"/>
          <w:sz w:val="22"/>
          <w:szCs w:val="22"/>
        </w:rPr>
        <w:t>,</w:t>
      </w:r>
      <w:r w:rsidRPr="008A0B81">
        <w:rPr>
          <w:rFonts w:ascii="Calibri" w:hAnsi="Calibri"/>
          <w:sz w:val="22"/>
          <w:szCs w:val="22"/>
        </w:rPr>
        <w:t xml:space="preserve"> δημιουργεί ένα νέο πλαίσιο</w:t>
      </w:r>
      <w:r>
        <w:rPr>
          <w:rFonts w:ascii="Calibri" w:hAnsi="Calibri"/>
          <w:sz w:val="22"/>
          <w:szCs w:val="22"/>
        </w:rPr>
        <w:t>,</w:t>
      </w:r>
      <w:r w:rsidRPr="008A0B81">
        <w:rPr>
          <w:rFonts w:ascii="Calibri" w:hAnsi="Calibri"/>
          <w:sz w:val="22"/>
          <w:szCs w:val="22"/>
        </w:rPr>
        <w:t xml:space="preserve"> μέσα στο οποίο οι ιδιωτικές ασφαλιστικές εταιρείες αποκτούν ακόμα μεγαλύτερο ρόλο στη διαχείριση των συνταξιοδοτικών αποταμιεύσεων των Ελλήνων. Θεσπίζεται δημόσιο Μητρώο</w:t>
      </w:r>
      <w:r>
        <w:rPr>
          <w:rFonts w:ascii="Calibri" w:hAnsi="Calibri"/>
          <w:sz w:val="22"/>
          <w:szCs w:val="22"/>
        </w:rPr>
        <w:t>,</w:t>
      </w:r>
      <w:r w:rsidRPr="008A0B81">
        <w:rPr>
          <w:rFonts w:ascii="Calibri" w:hAnsi="Calibri"/>
          <w:sz w:val="22"/>
          <w:szCs w:val="22"/>
        </w:rPr>
        <w:t xml:space="preserve"> προβλέπονται εγκρίσεις</w:t>
      </w:r>
      <w:r>
        <w:rPr>
          <w:rFonts w:ascii="Calibri" w:hAnsi="Calibri"/>
          <w:sz w:val="22"/>
          <w:szCs w:val="22"/>
        </w:rPr>
        <w:t>,</w:t>
      </w:r>
      <w:r w:rsidRPr="008A0B81">
        <w:rPr>
          <w:rFonts w:ascii="Calibri" w:hAnsi="Calibri"/>
          <w:sz w:val="22"/>
          <w:szCs w:val="22"/>
        </w:rPr>
        <w:t xml:space="preserve"> διαδικασίες</w:t>
      </w:r>
      <w:r>
        <w:rPr>
          <w:rFonts w:ascii="Calibri" w:hAnsi="Calibri"/>
          <w:sz w:val="22"/>
          <w:szCs w:val="22"/>
        </w:rPr>
        <w:t>,</w:t>
      </w:r>
      <w:r w:rsidRPr="008A0B81">
        <w:rPr>
          <w:rFonts w:ascii="Calibri" w:hAnsi="Calibri"/>
          <w:sz w:val="22"/>
          <w:szCs w:val="22"/>
        </w:rPr>
        <w:t xml:space="preserve"> έντυπα</w:t>
      </w:r>
      <w:r>
        <w:rPr>
          <w:rFonts w:ascii="Calibri" w:hAnsi="Calibri"/>
          <w:sz w:val="22"/>
          <w:szCs w:val="22"/>
        </w:rPr>
        <w:t>,</w:t>
      </w:r>
      <w:r w:rsidRPr="008A0B81">
        <w:rPr>
          <w:rFonts w:ascii="Calibri" w:hAnsi="Calibri"/>
          <w:sz w:val="22"/>
          <w:szCs w:val="22"/>
        </w:rPr>
        <w:t xml:space="preserve"> εποπτεία και δεκάδες ακατανόητα για τον μέσο εργαζόμενο και μελλοντικό συνταξιούχο δικαιολογητικά. Δηλαδή</w:t>
      </w:r>
      <w:r>
        <w:rPr>
          <w:rFonts w:ascii="Calibri" w:hAnsi="Calibri"/>
          <w:sz w:val="22"/>
          <w:szCs w:val="22"/>
        </w:rPr>
        <w:t>,</w:t>
      </w:r>
      <w:r w:rsidRPr="008A0B81">
        <w:rPr>
          <w:rFonts w:ascii="Calibri" w:hAnsi="Calibri"/>
          <w:sz w:val="22"/>
          <w:szCs w:val="22"/>
        </w:rPr>
        <w:t xml:space="preserve"> μια μεγάλη αύξηση γραφειοκρατίας η οποία</w:t>
      </w:r>
      <w:r>
        <w:rPr>
          <w:rFonts w:ascii="Calibri" w:hAnsi="Calibri"/>
          <w:sz w:val="22"/>
          <w:szCs w:val="22"/>
        </w:rPr>
        <w:t>,</w:t>
      </w:r>
      <w:r w:rsidRPr="008A0B81">
        <w:rPr>
          <w:rFonts w:ascii="Calibri" w:hAnsi="Calibri"/>
          <w:sz w:val="22"/>
          <w:szCs w:val="22"/>
        </w:rPr>
        <w:t xml:space="preserve"> </w:t>
      </w:r>
      <w:r>
        <w:rPr>
          <w:rFonts w:ascii="Calibri" w:hAnsi="Calibri"/>
          <w:sz w:val="22"/>
          <w:szCs w:val="22"/>
        </w:rPr>
        <w:t>όμως,</w:t>
      </w:r>
      <w:r w:rsidRPr="008A0B81">
        <w:rPr>
          <w:rFonts w:ascii="Calibri" w:hAnsi="Calibri"/>
          <w:sz w:val="22"/>
          <w:szCs w:val="22"/>
        </w:rPr>
        <w:t xml:space="preserve"> δεν αποτελεί εγγύηση της διασφάλισης των αποδοχών του εργαζομένου</w:t>
      </w:r>
      <w:r>
        <w:rPr>
          <w:rFonts w:ascii="Calibri" w:hAnsi="Calibri"/>
          <w:sz w:val="22"/>
          <w:szCs w:val="22"/>
        </w:rPr>
        <w:t>,</w:t>
      </w:r>
      <w:r w:rsidRPr="008A0B81">
        <w:rPr>
          <w:rFonts w:ascii="Calibri" w:hAnsi="Calibri"/>
          <w:sz w:val="22"/>
          <w:szCs w:val="22"/>
        </w:rPr>
        <w:t xml:space="preserve"> από τη στιγμή κατά την οποία τα χρήματα μιας ζωής επενδύονται στις αγορές</w:t>
      </w:r>
      <w:r>
        <w:rPr>
          <w:rFonts w:ascii="Calibri" w:hAnsi="Calibri"/>
          <w:sz w:val="22"/>
          <w:szCs w:val="22"/>
        </w:rPr>
        <w:t>.</w:t>
      </w:r>
    </w:p>
    <w:p w14:paraId="4CE8811D" w14:textId="0A9F11CE" w:rsidR="007E7CD0" w:rsidRPr="005204AA" w:rsidRDefault="007E7CD0" w:rsidP="008F3442">
      <w:pPr>
        <w:spacing w:line="276" w:lineRule="auto"/>
        <w:ind w:firstLine="709"/>
        <w:contextualSpacing/>
        <w:jc w:val="both"/>
        <w:rPr>
          <w:rFonts w:ascii="Calibri" w:hAnsi="Calibri" w:cs="Calibri"/>
          <w:sz w:val="22"/>
          <w:szCs w:val="22"/>
        </w:rPr>
      </w:pPr>
      <w:r w:rsidRPr="005204AA">
        <w:rPr>
          <w:rFonts w:ascii="Calibri" w:hAnsi="Calibri" w:cs="Calibri"/>
          <w:sz w:val="22"/>
          <w:szCs w:val="22"/>
        </w:rPr>
        <w:t xml:space="preserve">Κύριοι της </w:t>
      </w:r>
      <w:r w:rsidR="007D070F">
        <w:rPr>
          <w:rFonts w:ascii="Calibri" w:hAnsi="Calibri" w:cs="Calibri"/>
          <w:sz w:val="22"/>
          <w:szCs w:val="22"/>
        </w:rPr>
        <w:t>Κ</w:t>
      </w:r>
      <w:r w:rsidRPr="005204AA">
        <w:rPr>
          <w:rFonts w:ascii="Calibri" w:hAnsi="Calibri" w:cs="Calibri"/>
          <w:sz w:val="22"/>
          <w:szCs w:val="22"/>
        </w:rPr>
        <w:t xml:space="preserve">υβέρνησης, το νομοσχέδιο δίνει την εντύπωση ότι όλα θα λειτουργούν άψογα, αρκεί να συμπληρωθούν τα σωστά έντυπα και να υπογραφούν οι σωστές δηλώσεις. Ο πολίτης καλείται να υπογράψει δεκάδες σελίδες γεμάτες τεχνικούς όρους, οικονομικές έννοιες, επενδυτικούς κινδύνους και αποποίησης ευθύνης και όταν κάτι πάει στραβά η απάντηση θα είναι, μα σας είχαμε ενημερώσει. Αυτή δεν είναι ουσιαστική προστασία, είναι μεταφορά της ευθύνης από τον πάροχο στον ασφαλισμένο. </w:t>
      </w:r>
    </w:p>
    <w:p w14:paraId="0EAE22A2" w14:textId="77777777" w:rsidR="007E7CD0" w:rsidRPr="005204AA" w:rsidRDefault="007E7CD0" w:rsidP="008F3442">
      <w:pPr>
        <w:spacing w:line="276" w:lineRule="auto"/>
        <w:ind w:firstLine="709"/>
        <w:contextualSpacing/>
        <w:jc w:val="both"/>
        <w:rPr>
          <w:rFonts w:ascii="Calibri" w:hAnsi="Calibri" w:cs="Calibri"/>
          <w:sz w:val="22"/>
          <w:szCs w:val="22"/>
        </w:rPr>
      </w:pPr>
      <w:r w:rsidRPr="005204AA">
        <w:rPr>
          <w:rFonts w:ascii="Calibri" w:hAnsi="Calibri" w:cs="Calibri"/>
          <w:sz w:val="22"/>
          <w:szCs w:val="22"/>
        </w:rPr>
        <w:t xml:space="preserve">Η κυβέρνηση μιλά διαρκώς για διαφάνεια, αλλά τι είδους διαφάνεια μπορεί να επιτυγχάνεται, όταν ο μέσος εργαζόμενος καλείται να κατανοήσει σύνθετα χρηματοοικονομικά προϊόντα, που δυσκολεύονται να εξηγήσουν ακόμα και ειδικοί. Η διαφάνεια δεν μετριέται από τον αριθμό των σελίδων ενός ενημερωτικού εντύπου, μετριέται από το αν ο πολίτης καταλαβαίνει πραγματικά τι υπογράφει. </w:t>
      </w:r>
    </w:p>
    <w:p w14:paraId="5FFFD7F4" w14:textId="77777777" w:rsidR="002B79B5" w:rsidRDefault="007E7CD0" w:rsidP="008F3442">
      <w:pPr>
        <w:spacing w:line="276" w:lineRule="auto"/>
        <w:ind w:firstLine="709"/>
        <w:contextualSpacing/>
        <w:jc w:val="both"/>
        <w:rPr>
          <w:rFonts w:ascii="Calibri" w:hAnsi="Calibri" w:cs="Calibri"/>
          <w:sz w:val="22"/>
          <w:szCs w:val="22"/>
        </w:rPr>
      </w:pPr>
      <w:r w:rsidRPr="005204AA">
        <w:rPr>
          <w:rFonts w:ascii="Calibri" w:hAnsi="Calibri" w:cs="Calibri"/>
          <w:sz w:val="22"/>
          <w:szCs w:val="22"/>
        </w:rPr>
        <w:t xml:space="preserve">Συνεχίζοντας, ο ίδιος ο μηχανισμός, ο οποίος προωθεί το προϊόν, είναι ο ίδιος ο οποίος αξιολογεί αν είναι κατάλληλο για τον πελάτη. Παρουσιάζει τις προβλέψεις των αποδόσεων και εξηγεί γιατί το συγκεκριμένο προϊόν είναι η καλύτερη επιλογή. Δηλαδή, ο πωλητής καλείται να αξιολογήσει το προϊόν, το οποίο ο ίδιος διαθέτει. Αυτό δημιουργεί ένα προφανές ζήτημα σύγκρουσης συμφερόντων. Μάλιστα, το νομοσχέδιο αναγνωρίζει ότι οι συγκρούσεις συμφερόντων μπορεί να υπάρχουν. Ποια είναι η λύση; Όχι η εξάλειψή τους, αλλά η γνωστοποίηση τους. </w:t>
      </w:r>
    </w:p>
    <w:p w14:paraId="4973664F" w14:textId="578D3A3B" w:rsidR="007E7CD0" w:rsidRPr="005204AA" w:rsidRDefault="007E7CD0" w:rsidP="008F3442">
      <w:pPr>
        <w:spacing w:line="276" w:lineRule="auto"/>
        <w:ind w:firstLine="709"/>
        <w:contextualSpacing/>
        <w:jc w:val="both"/>
        <w:rPr>
          <w:rFonts w:ascii="Calibri" w:hAnsi="Calibri" w:cs="Calibri"/>
          <w:sz w:val="22"/>
          <w:szCs w:val="22"/>
        </w:rPr>
      </w:pPr>
      <w:r w:rsidRPr="005204AA">
        <w:rPr>
          <w:rFonts w:ascii="Calibri" w:hAnsi="Calibri" w:cs="Calibri"/>
          <w:sz w:val="22"/>
          <w:szCs w:val="22"/>
        </w:rPr>
        <w:t xml:space="preserve">Δηλαδή, λέμε στον πολίτη σας ενημερώνουμε ότι υπάρχει πιθανή σύγκρουση συμφερόντων, τώρα αποφασίστε μόνοι σας. Αυτή η λογική είναι λογική προστασίας των εταιρειών από μελλοντικές ευθύνες, αλλά όχι προστασία των ασφαλισμένων. Επιπλέον, οι προβλέψεις για τις μελλοντικές συντάξεις βασίζονται σε οικονομικά σενάρια. Προβάλλονται αισιόδοξες και δυσμενείς εκδοχές, αλλά πάντοτε συνοδεύονται από αποποίηση ευθύνης ότι οι πραγματικές αποδόσεις μπορεί να είναι διαφορετικές. Δηλαδή, προβάλλονται προσδοκίες χωρίς να αναλαμβάνεται αντίστοιχη ευθύνη για το αποτέλεσμα. </w:t>
      </w:r>
    </w:p>
    <w:p w14:paraId="539D85DE" w14:textId="77777777" w:rsidR="00E041AA" w:rsidRDefault="007E7CD0" w:rsidP="008F3442">
      <w:pPr>
        <w:spacing w:line="276" w:lineRule="auto"/>
        <w:ind w:firstLine="709"/>
        <w:contextualSpacing/>
        <w:jc w:val="both"/>
        <w:rPr>
          <w:rFonts w:ascii="Calibri" w:hAnsi="Calibri" w:cs="Calibri"/>
          <w:sz w:val="22"/>
          <w:szCs w:val="22"/>
        </w:rPr>
      </w:pPr>
      <w:r w:rsidRPr="005204AA">
        <w:rPr>
          <w:rFonts w:ascii="Calibri" w:hAnsi="Calibri" w:cs="Calibri"/>
          <w:sz w:val="22"/>
          <w:szCs w:val="22"/>
        </w:rPr>
        <w:t xml:space="preserve">Η Ελληνική Λύση δεν είναι αντίθετη στον εκσυγχρονισμό ούτε στην ύπαρξη επαγγελματικών συνταξιοδοτικών συστημάτων. Είναι, όμως, αντίθετη στη λογική που μετατρέπει τη σύνταξη σε χρηματοοικονομικό προϊόν και μεταφέρει συνεχώς τον κίνδυνο από τις εταιρείες στον εργαζόμενο. Εμείς πιστεύουμε ότι απαιτείται πολύ αυστηρότερη κρατική εποπτεία, πραγματική διαφάνεια, πλήρης έλεγχος των προμηθειών και των συγκρούσεων συμφερόντων, υποχρεωτική και κατανοητή ενημέρωση των ασφαλισμένων και πάνω απ’ όλα ουσιαστικές εγγυήσεις ότι οι αποταμιεύσεις των εργαζομένων δε θα γίνουν αντικείμενο επενδυτικών πειραματισμών. </w:t>
      </w:r>
    </w:p>
    <w:p w14:paraId="6B28CD26" w14:textId="26E2532C" w:rsidR="007E7CD0" w:rsidRPr="005204AA" w:rsidRDefault="007E7CD0" w:rsidP="008F3442">
      <w:pPr>
        <w:spacing w:line="276" w:lineRule="auto"/>
        <w:ind w:firstLine="709"/>
        <w:contextualSpacing/>
        <w:jc w:val="both"/>
        <w:rPr>
          <w:rFonts w:ascii="Calibri" w:hAnsi="Calibri" w:cs="Calibri"/>
          <w:sz w:val="22"/>
          <w:szCs w:val="22"/>
        </w:rPr>
      </w:pPr>
      <w:r w:rsidRPr="005204AA">
        <w:rPr>
          <w:rFonts w:ascii="Calibri" w:hAnsi="Calibri" w:cs="Calibri"/>
          <w:sz w:val="22"/>
          <w:szCs w:val="22"/>
        </w:rPr>
        <w:t>Όταν μιλάμε για τη σύνταξη του Έλληνα εργαζόμενου δεν διαχειριζόμαστε αριθμούς, διαχειριζόμαστε, κυρία Υπουργέ, την αξιοπρέπεια των ανθρώπων μετά από δεκαετίες εργασίας. Όσο περισσότερα έντυπα χρειάζονται για να εξηγήσετε τους κινδύνους ενός προϊόντος τόσο περισσότερο αποδεικνύεται ότι δεν μιλάμε για μια απλή σύνταξη, αλλά για ένα σύνθετο χρηματοοικονομικό προϊόν. Η σύνταξη δεν είναι επενδυτικό προϊόν ούτε χρηματιστηριακό στοίχημα. Είναι ο κόπος μιας ζωής και το κράτος οφείλει να την προστατεύει.</w:t>
      </w:r>
    </w:p>
    <w:p w14:paraId="17530C97" w14:textId="77777777" w:rsidR="007E7CD0" w:rsidRPr="00F47F35" w:rsidRDefault="007E7CD0" w:rsidP="008F3442">
      <w:pPr>
        <w:spacing w:line="276" w:lineRule="auto"/>
        <w:ind w:firstLine="709"/>
        <w:contextualSpacing/>
        <w:jc w:val="both"/>
        <w:rPr>
          <w:rFonts w:ascii="Calibri" w:hAnsi="Calibri" w:cs="Calibri"/>
          <w:sz w:val="22"/>
          <w:szCs w:val="22"/>
        </w:rPr>
      </w:pPr>
      <w:r w:rsidRPr="00615E84">
        <w:rPr>
          <w:rFonts w:cstheme="minorHAnsi"/>
          <w:sz w:val="22"/>
          <w:szCs w:val="22"/>
        </w:rPr>
        <w:t xml:space="preserve"> </w:t>
      </w:r>
      <w:r w:rsidRPr="00F47F35">
        <w:rPr>
          <w:rFonts w:ascii="Calibri" w:hAnsi="Calibri" w:cs="Calibri"/>
          <w:sz w:val="22"/>
          <w:szCs w:val="22"/>
        </w:rPr>
        <w:t xml:space="preserve">Η Ελληνική Λύση δεν μπορεί να συναινέσει σε μια πολιτική που ιδιωτικοποιεί τον κίνδυνο και κοινωνικοποιεί την ανασφάλεια. Η πραγματική ασφάλεια δεν βρίσκεται στα ενημερωτικά έντυπα και στις αποποιήσεις ευθύνης, βρίσκεται στις εγγυήσεις που δίνει το κράτος στον εργαζόμενο ότι οι εισφορές μιας ζωής θα του εξασφαλίσουν μια αξιοπρεπή σύνταξη. </w:t>
      </w:r>
    </w:p>
    <w:p w14:paraId="347E2EF9" w14:textId="77777777" w:rsidR="00DE0CA8" w:rsidRDefault="007E7CD0" w:rsidP="008F3442">
      <w:pPr>
        <w:spacing w:line="276" w:lineRule="auto"/>
        <w:ind w:firstLine="709"/>
        <w:contextualSpacing/>
        <w:jc w:val="both"/>
        <w:rPr>
          <w:rFonts w:ascii="Calibri" w:hAnsi="Calibri" w:cs="Calibri"/>
          <w:sz w:val="22"/>
          <w:szCs w:val="22"/>
        </w:rPr>
      </w:pPr>
      <w:r w:rsidRPr="00F47F35">
        <w:rPr>
          <w:rFonts w:ascii="Calibri" w:hAnsi="Calibri" w:cs="Calibri"/>
          <w:sz w:val="22"/>
          <w:szCs w:val="22"/>
        </w:rPr>
        <w:lastRenderedPageBreak/>
        <w:t xml:space="preserve">Επίσης, διαπιστώνουμε ότι το παρόν νομοσχέδιο δεν ενισχύει το δημόσιο ασφαλιστικό σύστημα, αλλά επεκτείνει σταδιακά τα φορολογικά κίνητρα και το θεσμικό πλαίσιο υπέρ των ομαδικών ασφαλιστικών προϊόντων επαγγελματικής συνταξιοδότησης. Παράλληλα, εισάγει επιμέρους ασφαλιστικές και οργανωτικές ρυθμίσεις για τη λειτουργία του </w:t>
      </w:r>
      <w:r w:rsidRPr="00F47F35">
        <w:rPr>
          <w:rFonts w:ascii="Calibri" w:hAnsi="Calibri" w:cs="Calibri"/>
          <w:sz w:val="22"/>
          <w:szCs w:val="22"/>
          <w:lang w:val="en-US"/>
        </w:rPr>
        <w:t>e</w:t>
      </w:r>
      <w:r w:rsidRPr="00F47F35">
        <w:rPr>
          <w:rFonts w:ascii="Calibri" w:hAnsi="Calibri" w:cs="Calibri"/>
          <w:sz w:val="22"/>
          <w:szCs w:val="22"/>
        </w:rPr>
        <w:t xml:space="preserve">-ΕΦΚΑ και του Υπουργείου Εργασίας, χωρίς όμως να αντιμετωπίζει ουσιαστικά το πρόβλημα του δημόσιου ασφαλιστικού συστήματος, το υψηλό ασφαλιστικό κόστος των ελεύθερων επαγγελματιών και την ανάγκη αποτελεσματικότερης εξυπηρέτησης των πολιτών. </w:t>
      </w:r>
    </w:p>
    <w:p w14:paraId="6816B1FA" w14:textId="2C2F7A93" w:rsidR="007E7CD0" w:rsidRPr="00F47F35" w:rsidRDefault="007E7CD0" w:rsidP="008F3442">
      <w:pPr>
        <w:spacing w:line="276" w:lineRule="auto"/>
        <w:ind w:firstLine="709"/>
        <w:contextualSpacing/>
        <w:jc w:val="both"/>
        <w:rPr>
          <w:rFonts w:ascii="Calibri" w:hAnsi="Calibri" w:cs="Calibri"/>
          <w:sz w:val="22"/>
          <w:szCs w:val="22"/>
        </w:rPr>
      </w:pPr>
      <w:r w:rsidRPr="00F47F35">
        <w:rPr>
          <w:rFonts w:ascii="Calibri" w:hAnsi="Calibri" w:cs="Calibri"/>
          <w:sz w:val="22"/>
          <w:szCs w:val="22"/>
        </w:rPr>
        <w:t xml:space="preserve">Η σύνταξη, όμως, δεν επιτρέπεται να εξαρτάται από το ποιος είχε τη δυνατότητα να πληρώσει επιπλέον ασφαλιστικά προϊόντα. Αντιθέτως εσείς μετατρέπεται τη σύνταξη από κοινωνικό δικαίωμα σε αποταμιευτικό προϊόν της ασφαλιστικής αγοράς. Ωστόσο, δεν χρειαζόμαστε περισσότερα φορολογικά κίνητρα για ιδιωτικά συνταξιοδοτικά προϊόντα, αλλά καλύτερες δημόσιες συντάξεις, οι οποίες θα εξυπηρετούνται, όχι από μια εικονική διεύθυνση, αλλά από πραγματικές υπηρεσίες, με πραγματικούς υπαλλήλους, επαρκείς αριθμητικά και καταρτισμένους. </w:t>
      </w:r>
    </w:p>
    <w:p w14:paraId="49B6BBB5" w14:textId="77777777" w:rsidR="007E7CD0" w:rsidRPr="00F47F35" w:rsidRDefault="007E7CD0" w:rsidP="008F3442">
      <w:pPr>
        <w:spacing w:line="276" w:lineRule="auto"/>
        <w:ind w:firstLine="709"/>
        <w:contextualSpacing/>
        <w:jc w:val="both"/>
        <w:rPr>
          <w:rFonts w:ascii="Calibri" w:hAnsi="Calibri" w:cs="Calibri"/>
          <w:sz w:val="22"/>
          <w:szCs w:val="22"/>
        </w:rPr>
      </w:pPr>
      <w:r w:rsidRPr="00F47F35">
        <w:rPr>
          <w:rFonts w:ascii="Calibri" w:hAnsi="Calibri" w:cs="Calibri"/>
          <w:sz w:val="22"/>
          <w:szCs w:val="22"/>
        </w:rPr>
        <w:t>Η κυβέρνηση με το παρόν νομοσχέδιο θέτει σε κίνδυνο την ασφάλιση των εργαζομένων και τις συντάξεις. Σκεφτείτε το απόλυτο χάος, το οποίο θα επικρατήσει όταν ένας ιδιωτικός φορέας ασφάλισης ενώ θα πρέπει να αποδώσει σύνταξη στον δικαιούχο πολίτη, αυτός θα δηλώνει αδυναμία και θα πτωχεύει αποφεύγοντας να εκπληρώσει τις ανειλημμένες ευθύνες του.</w:t>
      </w:r>
    </w:p>
    <w:p w14:paraId="49B40217" w14:textId="67DCCA91"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 xml:space="preserve">Και η απάντηση; Σαν να το βλέπουμε να γίνεται μπροστά μας: Σηκωμένοι ώμοι, άνετο ύφος και «τι να κάνουμε; Έτσι είναι αυτά. Έχουν ρίσκο» λες και μιλάμε για ρουλέτα και για τζόγο για μετοχές οι οποίες χάνουν και κερδίζουν αξία και οι οποίες υπόκεινται κάθε φορά στον κίνδυνο κρίσεων ακόμα και τεχνιτών και σε απρόβλεπτους παράγοντες, δηλαδή, σε όρους χρηματιστηρίου ή ακόμα χειρότερα καζίνο. </w:t>
      </w:r>
    </w:p>
    <w:p w14:paraId="19C0FC4E" w14:textId="24E0A60C"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 xml:space="preserve">Ωστόσο, η σύνταξη δεν είναι επενδυτικό προϊόν είναι κοινωνικό δικαίωμα. Εσείς όμως αντί να ενισχύσετε τον </w:t>
      </w:r>
      <w:r w:rsidRPr="00FA5FFE">
        <w:rPr>
          <w:rFonts w:ascii="Calibri" w:hAnsi="Calibri" w:cs="Calibri"/>
          <w:sz w:val="22"/>
          <w:szCs w:val="22"/>
          <w:lang w:val="en-US"/>
        </w:rPr>
        <w:t>e</w:t>
      </w:r>
      <w:r w:rsidRPr="00FA5FFE">
        <w:rPr>
          <w:rFonts w:ascii="Calibri" w:hAnsi="Calibri" w:cs="Calibri"/>
          <w:sz w:val="22"/>
          <w:szCs w:val="22"/>
        </w:rPr>
        <w:t>-</w:t>
      </w:r>
      <w:r w:rsidR="00FA3E77">
        <w:rPr>
          <w:rFonts w:ascii="Calibri" w:hAnsi="Calibri" w:cs="Calibri"/>
          <w:sz w:val="22"/>
          <w:szCs w:val="22"/>
        </w:rPr>
        <w:t>ΕΦΚΑ</w:t>
      </w:r>
      <w:r w:rsidRPr="00FA5FFE">
        <w:rPr>
          <w:rFonts w:ascii="Calibri" w:hAnsi="Calibri" w:cs="Calibri"/>
          <w:sz w:val="22"/>
          <w:szCs w:val="22"/>
        </w:rPr>
        <w:t xml:space="preserve">  ενισχύετε τα επαγγελματικά και ιδιωτικά ασφαλιστικά σχήματα. Η κοινωνική ασφάλιση είναι ευθύνη του κράτους όχι της αγοράς. Ωστόσο, εσείς αντί να ενισχύεται το </w:t>
      </w:r>
      <w:r w:rsidRPr="00FA5FFE">
        <w:rPr>
          <w:rFonts w:ascii="Calibri" w:hAnsi="Calibri" w:cs="Calibri"/>
          <w:sz w:val="22"/>
          <w:szCs w:val="22"/>
          <w:lang w:val="en-US"/>
        </w:rPr>
        <w:t>e</w:t>
      </w:r>
      <w:r w:rsidRPr="00FA5FFE">
        <w:rPr>
          <w:rFonts w:ascii="Calibri" w:hAnsi="Calibri" w:cs="Calibri"/>
          <w:sz w:val="22"/>
          <w:szCs w:val="22"/>
        </w:rPr>
        <w:t xml:space="preserve">- </w:t>
      </w:r>
      <w:r w:rsidR="00FA3E77">
        <w:rPr>
          <w:rFonts w:ascii="Calibri" w:hAnsi="Calibri" w:cs="Calibri"/>
          <w:sz w:val="22"/>
          <w:szCs w:val="22"/>
        </w:rPr>
        <w:t>ΕΦΚΑ</w:t>
      </w:r>
      <w:r w:rsidR="00FA3E77" w:rsidRPr="00FA5FFE">
        <w:rPr>
          <w:rFonts w:ascii="Calibri" w:hAnsi="Calibri" w:cs="Calibri"/>
          <w:sz w:val="22"/>
          <w:szCs w:val="22"/>
        </w:rPr>
        <w:t xml:space="preserve">  </w:t>
      </w:r>
      <w:r w:rsidRPr="00FA5FFE">
        <w:rPr>
          <w:rFonts w:ascii="Calibri" w:hAnsi="Calibri" w:cs="Calibri"/>
          <w:sz w:val="22"/>
          <w:szCs w:val="22"/>
        </w:rPr>
        <w:t xml:space="preserve">και τα άλλα ταμεία ενισχύεται τα επαγγελματικά και ιδιωτικά ασφαλιστικά σχήματα κατά την αγαπημένη σας πολιτική αυτή της εισαγωγής των ιδιωτών σε όλο τον δημόσιο τομέα. </w:t>
      </w:r>
    </w:p>
    <w:p w14:paraId="4CF4BA90" w14:textId="42C1F3CE"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Η «Ελληνική Λύση» εκφράζει τις ζωηρές αντιρρήσεις της σε αυτή την κυβερνητική πολιτική τις οποίες θα αναλύσουμε στις επόμενες αναγνώσεις καθώς και στη συνεδρίαση της Ολομέλειας. Εμείς επί της αρχής επιφυλασσόμαστε.</w:t>
      </w:r>
      <w:r w:rsidR="00FA3E77">
        <w:rPr>
          <w:rFonts w:ascii="Calibri" w:hAnsi="Calibri" w:cs="Calibri"/>
          <w:sz w:val="22"/>
          <w:szCs w:val="22"/>
        </w:rPr>
        <w:t xml:space="preserve"> </w:t>
      </w:r>
      <w:r w:rsidRPr="00FA5FFE">
        <w:rPr>
          <w:rFonts w:ascii="Calibri" w:hAnsi="Calibri" w:cs="Calibri"/>
          <w:sz w:val="22"/>
          <w:szCs w:val="22"/>
        </w:rPr>
        <w:t>Ευχαριστώ. </w:t>
      </w:r>
    </w:p>
    <w:p w14:paraId="74B96ECF" w14:textId="6082D072"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b/>
          <w:bCs/>
          <w:sz w:val="22"/>
          <w:szCs w:val="22"/>
        </w:rPr>
        <w:t>ΓΕΩΡΓΙΟΣ ΣΤΥΛΙΟΣ (Πρόεδρος της Επιτροπής):</w:t>
      </w:r>
      <w:r w:rsidRPr="00FA5FFE">
        <w:rPr>
          <w:rFonts w:ascii="Calibri" w:hAnsi="Calibri" w:cs="Calibri"/>
          <w:sz w:val="22"/>
          <w:szCs w:val="22"/>
        </w:rPr>
        <w:t xml:space="preserve"> Ευχαριστούμε, τη κυρία Αθανασίου.</w:t>
      </w:r>
      <w:r w:rsidR="00FA3E77">
        <w:rPr>
          <w:rFonts w:ascii="Calibri" w:hAnsi="Calibri" w:cs="Calibri"/>
          <w:sz w:val="22"/>
          <w:szCs w:val="22"/>
        </w:rPr>
        <w:t xml:space="preserve"> </w:t>
      </w:r>
      <w:r w:rsidRPr="00FA5FFE">
        <w:rPr>
          <w:rFonts w:ascii="Calibri" w:hAnsi="Calibri" w:cs="Calibri"/>
          <w:sz w:val="22"/>
          <w:szCs w:val="22"/>
        </w:rPr>
        <w:t xml:space="preserve">Να πω για γενικότερα για τους φορείς, ότι όποιοι δεν έχουν προσκληθεί μπορούν να μας στείλουν υπόμνημα το οποίο θα το διανείμουμε σε όλους τους Βουλευτές, σε όλα τα κόμματα, στα μέλη της Επιτροπής μας και μπορούν έτσι οι θέσεις τους να διαβαστούν και να σχηματίσουν και άποψη οι Βουλευτές. </w:t>
      </w:r>
    </w:p>
    <w:p w14:paraId="08DCE9A6" w14:textId="709D02DF"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Τον λόγο έχει η κυρία Κουρουπάκη.</w:t>
      </w:r>
    </w:p>
    <w:p w14:paraId="6E9FB366" w14:textId="755BBCBE"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b/>
          <w:bCs/>
          <w:sz w:val="22"/>
          <w:szCs w:val="22"/>
        </w:rPr>
        <w:t>ΑΣΠΑΣΙΑ ΚΟΥΡΟΥΠΑΚΗ (Ειδική Αγορήτρια της Κ.Ο. «ΔΗΜΟΚΡΑΤΙΚΟ ΠΑΤΡΙΩΤΙΚΟ ΚΙΝΗΜΑ ‘’</w:t>
      </w:r>
      <w:r w:rsidRPr="00FA5FFE">
        <w:rPr>
          <w:rFonts w:ascii="Calibri" w:hAnsi="Calibri" w:cs="Calibri"/>
          <w:b/>
          <w:bCs/>
          <w:sz w:val="22"/>
          <w:szCs w:val="22"/>
          <w:lang w:val="en-US"/>
        </w:rPr>
        <w:t>NIKH</w:t>
      </w:r>
      <w:r w:rsidRPr="00FA5FFE">
        <w:rPr>
          <w:rFonts w:ascii="Calibri" w:hAnsi="Calibri" w:cs="Calibri"/>
          <w:b/>
          <w:bCs/>
          <w:sz w:val="22"/>
          <w:szCs w:val="22"/>
        </w:rPr>
        <w:t>’»):</w:t>
      </w:r>
      <w:r w:rsidRPr="00FA5FFE">
        <w:rPr>
          <w:rFonts w:ascii="Calibri" w:hAnsi="Calibri" w:cs="Calibri"/>
          <w:sz w:val="22"/>
          <w:szCs w:val="22"/>
        </w:rPr>
        <w:t xml:space="preserve"> Ευχαριστώ</w:t>
      </w:r>
      <w:r w:rsidR="00E87C58">
        <w:rPr>
          <w:rFonts w:ascii="Calibri" w:hAnsi="Calibri" w:cs="Calibri"/>
          <w:sz w:val="22"/>
          <w:szCs w:val="22"/>
        </w:rPr>
        <w:t>,</w:t>
      </w:r>
      <w:r w:rsidRPr="00FA5FFE">
        <w:rPr>
          <w:rFonts w:ascii="Calibri" w:hAnsi="Calibri" w:cs="Calibri"/>
          <w:sz w:val="22"/>
          <w:szCs w:val="22"/>
        </w:rPr>
        <w:t xml:space="preserve"> κύριε Πρόεδρε.</w:t>
      </w:r>
      <w:r w:rsidR="00FA3E77">
        <w:rPr>
          <w:rFonts w:ascii="Calibri" w:hAnsi="Calibri" w:cs="Calibri"/>
          <w:sz w:val="22"/>
          <w:szCs w:val="22"/>
        </w:rPr>
        <w:t xml:space="preserve"> </w:t>
      </w:r>
      <w:r w:rsidRPr="00FA5FFE">
        <w:rPr>
          <w:rFonts w:ascii="Calibri" w:hAnsi="Calibri" w:cs="Calibri"/>
          <w:sz w:val="22"/>
          <w:szCs w:val="22"/>
        </w:rPr>
        <w:t xml:space="preserve">Κυρία Υπουργέ, κυρίες και κύριοι συνάδελφοι. Το νομοσχέδιο που συζητάμε παρουσιάζεται ως μια προσπάθεια ενίσχυσης της επαγγελματικής ασφάλισης και διεύρυνσης των επιλογών των εργαζομένων. Η συμπληρωματική ασφάλιση, μπορεί πράγματι, να προσφέρει μια πρόσθετη στήριξη στον εργαζόμενο για τα χρόνια της συνταξιοδότησής του. Για να συμβεί όμως αυτό θα πρέπει να ληφθούν κάποια σοβαρά μέτρα. Ο εργαζόμενος πρέπει να γνωρίζει πού πηγαίνουν τα χρήματά του, ποιος τα διαχειρίζεται, ποιος ευθύνεται όταν κάτι πάει στραβά και ποιο πόσο θα λάβει τελικά. Η σύνταξη αποτελεί τον κόπο μιας ολόκληρης ζωής και συχνά την μοναδική οικονομική ασφάλεια ενός ανθρώπου όταν σταματήσει να εργάζεται. </w:t>
      </w:r>
    </w:p>
    <w:p w14:paraId="7FB23056" w14:textId="21B4A1AE"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 xml:space="preserve">Η πρώτη σοβαρή ένστασή μας αφορά </w:t>
      </w:r>
      <w:r w:rsidR="00B82CA8">
        <w:rPr>
          <w:rFonts w:ascii="Calibri" w:hAnsi="Calibri" w:cs="Calibri"/>
          <w:sz w:val="22"/>
          <w:szCs w:val="22"/>
        </w:rPr>
        <w:t>σ</w:t>
      </w:r>
      <w:r w:rsidRPr="00FA5FFE">
        <w:rPr>
          <w:rFonts w:ascii="Calibri" w:hAnsi="Calibri" w:cs="Calibri"/>
          <w:sz w:val="22"/>
          <w:szCs w:val="22"/>
        </w:rPr>
        <w:t xml:space="preserve">τη δημιουργία του Ομαδικού Ασφαλιστικού Προϊόντος Επαγγελματικής Συνταξιοδότησης του λεγόμενου ΟΑΠΕΣ. Στην αγορά υπάρχουν ήδη ομαδικά και ατομικά συνταξιοδοτικά προγράμματα, οπότε ποιο κενό έρχεται να καλύψει το νέο προϊόν και γιατί χρειάζεται ένα ξεχωριστό φορολογικό και κανονιστικό πλαίσιο το οποίο δημιουργεί μια νέα και θεσμικά κατοχυρωμένη αγορά για τις ιδιωτικές ασφαλιστικές επιχειρήσεις; Μήπως η κυβέρνηση γνωρίζει ότι ο πρώτος πυλώνας πιέζεται έντονα από το δημογραφικό, τη μείωση των εργαζομένων και την αύξηση των συνταξιούχων, οπότε ενισχύει την επαγγελματική και ιδιωτική ασφάλιση μεταφέροντας σταδιακά μεγαλύτερο μέρος της ευθύνης και του επενδυτικού κινδύνου στον ίδιο τον εργαζόμενο; Αυτό όμως, όπως γνωρίζετε δείχνει έλλειψη εμπιστοσύνης στην μακροπρόθεσμη επάρκεια του δημόσιου συστήματος. </w:t>
      </w:r>
    </w:p>
    <w:p w14:paraId="71F53CD0" w14:textId="29AB5453"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 xml:space="preserve">Πάμε όμως, εν </w:t>
      </w:r>
      <w:r w:rsidR="002E2A19" w:rsidRPr="00FA5FFE">
        <w:rPr>
          <w:rFonts w:ascii="Calibri" w:hAnsi="Calibri" w:cs="Calibri"/>
          <w:sz w:val="22"/>
          <w:szCs w:val="22"/>
        </w:rPr>
        <w:t>τάχ</w:t>
      </w:r>
      <w:r w:rsidR="002E2A19">
        <w:rPr>
          <w:rFonts w:ascii="Calibri" w:hAnsi="Calibri" w:cs="Calibri"/>
          <w:sz w:val="22"/>
          <w:szCs w:val="22"/>
        </w:rPr>
        <w:t>ει</w:t>
      </w:r>
      <w:r w:rsidRPr="00FA5FFE">
        <w:rPr>
          <w:rFonts w:ascii="Calibri" w:hAnsi="Calibri" w:cs="Calibri"/>
          <w:sz w:val="22"/>
          <w:szCs w:val="22"/>
        </w:rPr>
        <w:t xml:space="preserve">, στην ουσία. Στα άρθρα 6 και 47, προβλέπεται ότι νέες επιχειρήσεις μπορούν να εντάσσονται σε ανοιχτά ταμεία επαγγελματικής ασφάλισης ή σε προγράμματα του ΟΑΠΕΣ χωρίς προηγούμενη ξεχωριστή έγκριση της εποπτικής αρχής. Η κυβέρνηση επικαλείται την ανάγκη για ταχύτερες διαδικασίες. Εδώ όμως έχουμε να κάνουμε με χρήματα που προορίζονται για τη σύνταξη των εργαζομένων. Ο προληπτικός έλεγχος </w:t>
      </w:r>
      <w:r w:rsidRPr="00FA5FFE">
        <w:rPr>
          <w:rFonts w:ascii="Calibri" w:hAnsi="Calibri" w:cs="Calibri"/>
          <w:sz w:val="22"/>
          <w:szCs w:val="22"/>
        </w:rPr>
        <w:lastRenderedPageBreak/>
        <w:t xml:space="preserve">επομένως είναι αναγκαίος. Κάθε νέα διάταξη πρέπει να γνωστοποιείται πριν ενεργοποιηθεί και η αρμόδια αρχή πρέπει να έχει εύλογο χρονικό περιθώριο ώστε να ελέγξει τα στοιχεία και να παρέμβει όταν διαπιστώσει πρόβλημα. </w:t>
      </w:r>
    </w:p>
    <w:p w14:paraId="682AF537" w14:textId="2CCEABE7"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 xml:space="preserve">Αντίστοιχα, στο άρθρο 11, επιταχύνεται η αδειοδότηση των </w:t>
      </w:r>
      <w:r w:rsidR="00B82CA8">
        <w:rPr>
          <w:rFonts w:ascii="Calibri" w:hAnsi="Calibri" w:cs="Calibri"/>
          <w:sz w:val="22"/>
          <w:szCs w:val="22"/>
        </w:rPr>
        <w:t>Τ</w:t>
      </w:r>
      <w:r w:rsidRPr="00FA5FFE">
        <w:rPr>
          <w:rFonts w:ascii="Calibri" w:hAnsi="Calibri" w:cs="Calibri"/>
          <w:sz w:val="22"/>
          <w:szCs w:val="22"/>
        </w:rPr>
        <w:t xml:space="preserve">αμείων </w:t>
      </w:r>
      <w:r w:rsidR="00B82CA8">
        <w:rPr>
          <w:rFonts w:ascii="Calibri" w:hAnsi="Calibri" w:cs="Calibri"/>
          <w:sz w:val="22"/>
          <w:szCs w:val="22"/>
        </w:rPr>
        <w:t>Ε</w:t>
      </w:r>
      <w:r w:rsidRPr="00FA5FFE">
        <w:rPr>
          <w:rFonts w:ascii="Calibri" w:hAnsi="Calibri" w:cs="Calibri"/>
          <w:sz w:val="22"/>
          <w:szCs w:val="22"/>
        </w:rPr>
        <w:t xml:space="preserve">παγγελματικής </w:t>
      </w:r>
      <w:r w:rsidR="00B82CA8">
        <w:rPr>
          <w:rFonts w:ascii="Calibri" w:hAnsi="Calibri" w:cs="Calibri"/>
          <w:sz w:val="22"/>
          <w:szCs w:val="22"/>
        </w:rPr>
        <w:t>Α</w:t>
      </w:r>
      <w:r w:rsidRPr="00FA5FFE">
        <w:rPr>
          <w:rFonts w:ascii="Calibri" w:hAnsi="Calibri" w:cs="Calibri"/>
          <w:sz w:val="22"/>
          <w:szCs w:val="22"/>
        </w:rPr>
        <w:t xml:space="preserve">σφάλισης. Οι εργαζόμενοι χρειάζονται ταμεία με σταθερή οικονομική βάση, επαρκή κεφάλαια και άνθρωπος που διαθέτουν γνώσεις, εμπειρία αλλά και αίσθημα ευθύνης. Οι απλές δηλώσεις των υποψηφίων μελών της διοίκησης δεν αποτελούν επαρκή εγγύηση. Η πολιτεία έχει υποχρέωση να ελέγχει ουσιαστικά όσους αναλαμβάνουν να διαχειριστούν εισφορές που θα συγκεντρώνονται επί 20, 30 ή 40 χρόνια. </w:t>
      </w:r>
    </w:p>
    <w:p w14:paraId="530E3059" w14:textId="0FA575CB" w:rsidR="007E7CD0" w:rsidRPr="00FA5FFE" w:rsidRDefault="007E7CD0" w:rsidP="008F3442">
      <w:pPr>
        <w:spacing w:line="276" w:lineRule="auto"/>
        <w:ind w:firstLine="709"/>
        <w:contextualSpacing/>
        <w:jc w:val="both"/>
        <w:rPr>
          <w:rFonts w:ascii="Calibri" w:hAnsi="Calibri" w:cs="Calibri"/>
          <w:sz w:val="22"/>
          <w:szCs w:val="22"/>
        </w:rPr>
      </w:pPr>
      <w:r w:rsidRPr="00FA5FFE">
        <w:rPr>
          <w:rFonts w:ascii="Calibri" w:hAnsi="Calibri" w:cs="Calibri"/>
          <w:sz w:val="22"/>
          <w:szCs w:val="22"/>
        </w:rPr>
        <w:t>Ιδιαίτερα σοβαρό είναι το ζήτημα των καθυστερούμενων εισφορών στα άρθρα 17 και 68. Σύμφωνα με τις διατάξεις τους η αρμόδια αρχή και οι ασφαλισμένοι ενημερώνονται όταν η καθυστέρηση ξεπεράσει τους τρεις μήνες. Το διάστημα αυτό είναι υπερβολικά μεγάλο, μπορεί να πρόκειται για χρήματα που έχουν ήδη παρακρατηθεί από το</w:t>
      </w:r>
      <w:r w:rsidR="00054ADC">
        <w:rPr>
          <w:rFonts w:ascii="Calibri" w:hAnsi="Calibri" w:cs="Calibri"/>
          <w:sz w:val="22"/>
          <w:szCs w:val="22"/>
        </w:rPr>
        <w:t>ν</w:t>
      </w:r>
      <w:r w:rsidRPr="00FA5FFE">
        <w:rPr>
          <w:rFonts w:ascii="Calibri" w:hAnsi="Calibri" w:cs="Calibri"/>
          <w:sz w:val="22"/>
          <w:szCs w:val="22"/>
        </w:rPr>
        <w:t xml:space="preserve"> μισθό του εργαζομένου. Ο ίδιος έχει πληρώσει την εισφορά του όμως αυτή δεν έχει καταλήξει στον ατομικό του λογαριασμό. Δεν υπάρχει λόγος να περιμένει τρεις μήνες μέχρι να ενημερωθεί.</w:t>
      </w:r>
    </w:p>
    <w:p w14:paraId="5F043516" w14:textId="77777777"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Η ενημέρωση πρέπει να γίνεται αμέσως μετά την πρώτη καθυστέρηση</w:t>
      </w:r>
      <w:r>
        <w:rPr>
          <w:rFonts w:ascii="Calibri" w:hAnsi="Calibri"/>
          <w:sz w:val="22"/>
          <w:szCs w:val="22"/>
        </w:rPr>
        <w:t>,</w:t>
      </w:r>
      <w:r w:rsidRPr="006513EA">
        <w:rPr>
          <w:rFonts w:ascii="Calibri" w:hAnsi="Calibri"/>
          <w:sz w:val="22"/>
          <w:szCs w:val="22"/>
        </w:rPr>
        <w:t xml:space="preserve"> </w:t>
      </w:r>
      <w:r>
        <w:rPr>
          <w:rFonts w:ascii="Calibri" w:hAnsi="Calibri"/>
          <w:sz w:val="22"/>
          <w:szCs w:val="22"/>
        </w:rPr>
        <w:t>π</w:t>
      </w:r>
      <w:r w:rsidRPr="006513EA">
        <w:rPr>
          <w:rFonts w:ascii="Calibri" w:hAnsi="Calibri"/>
          <w:sz w:val="22"/>
          <w:szCs w:val="22"/>
        </w:rPr>
        <w:t xml:space="preserve">αράλληλα πρέπει να προβλέπονται </w:t>
      </w:r>
      <w:r>
        <w:rPr>
          <w:rFonts w:ascii="Calibri" w:hAnsi="Calibri"/>
          <w:sz w:val="22"/>
          <w:szCs w:val="22"/>
        </w:rPr>
        <w:t xml:space="preserve">τόκοι </w:t>
      </w:r>
      <w:r w:rsidRPr="006513EA">
        <w:rPr>
          <w:rFonts w:ascii="Calibri" w:hAnsi="Calibri"/>
          <w:sz w:val="22"/>
          <w:szCs w:val="22"/>
        </w:rPr>
        <w:t>ουσιαστικές κυρώσεις και άμεση διαδικασία είσπραξης των οφειλών</w:t>
      </w:r>
      <w:r>
        <w:rPr>
          <w:rFonts w:ascii="Calibri" w:hAnsi="Calibri"/>
          <w:sz w:val="22"/>
          <w:szCs w:val="22"/>
        </w:rPr>
        <w:t xml:space="preserve">. </w:t>
      </w:r>
      <w:r w:rsidRPr="006513EA">
        <w:rPr>
          <w:rFonts w:ascii="Calibri" w:hAnsi="Calibri"/>
          <w:sz w:val="22"/>
          <w:szCs w:val="22"/>
        </w:rPr>
        <w:t>Στο άρθρο 18 δίνεται στο διοικητικό συμβούλιο ενός ταμείου η δυνατότητα να αλλάζει ένα πρόγραμμα</w:t>
      </w:r>
      <w:r>
        <w:rPr>
          <w:rFonts w:ascii="Calibri" w:hAnsi="Calibri"/>
          <w:sz w:val="22"/>
          <w:szCs w:val="22"/>
        </w:rPr>
        <w:t>,</w:t>
      </w:r>
      <w:r w:rsidRPr="006513EA">
        <w:rPr>
          <w:rFonts w:ascii="Calibri" w:hAnsi="Calibri"/>
          <w:sz w:val="22"/>
          <w:szCs w:val="22"/>
        </w:rPr>
        <w:t xml:space="preserve"> ενημερώνοντας τα μέλη 30 ημέρες πριν από την καταχώρηση της αλλαγής</w:t>
      </w:r>
      <w:r>
        <w:rPr>
          <w:rFonts w:ascii="Calibri" w:hAnsi="Calibri"/>
          <w:sz w:val="22"/>
          <w:szCs w:val="22"/>
        </w:rPr>
        <w:t xml:space="preserve">. </w:t>
      </w:r>
      <w:r w:rsidRPr="006513EA">
        <w:rPr>
          <w:rFonts w:ascii="Calibri" w:hAnsi="Calibri"/>
          <w:sz w:val="22"/>
          <w:szCs w:val="22"/>
        </w:rPr>
        <w:t>Μία απλή ενημέρωση δεν προστατεύει τον εργαζόμενο όταν αλλάζουν οι εισφορές του</w:t>
      </w:r>
      <w:r>
        <w:rPr>
          <w:rFonts w:ascii="Calibri" w:hAnsi="Calibri"/>
          <w:sz w:val="22"/>
          <w:szCs w:val="22"/>
        </w:rPr>
        <w:t>, οι</w:t>
      </w:r>
      <w:r w:rsidRPr="006513EA">
        <w:rPr>
          <w:rFonts w:ascii="Calibri" w:hAnsi="Calibri"/>
          <w:sz w:val="22"/>
          <w:szCs w:val="22"/>
        </w:rPr>
        <w:t xml:space="preserve"> παροχές που περιμένει </w:t>
      </w:r>
      <w:r>
        <w:rPr>
          <w:rFonts w:ascii="Calibri" w:hAnsi="Calibri"/>
          <w:sz w:val="22"/>
          <w:szCs w:val="22"/>
        </w:rPr>
        <w:t xml:space="preserve">οι </w:t>
      </w:r>
      <w:r w:rsidRPr="006513EA">
        <w:rPr>
          <w:rFonts w:ascii="Calibri" w:hAnsi="Calibri"/>
          <w:sz w:val="22"/>
          <w:szCs w:val="22"/>
        </w:rPr>
        <w:t>επενδυτικοί κίνδυνοι ή</w:t>
      </w:r>
      <w:r>
        <w:rPr>
          <w:rFonts w:ascii="Calibri" w:hAnsi="Calibri"/>
          <w:sz w:val="22"/>
          <w:szCs w:val="22"/>
        </w:rPr>
        <w:t xml:space="preserve"> οι</w:t>
      </w:r>
      <w:r w:rsidRPr="006513EA">
        <w:rPr>
          <w:rFonts w:ascii="Calibri" w:hAnsi="Calibri"/>
          <w:sz w:val="22"/>
          <w:szCs w:val="22"/>
        </w:rPr>
        <w:t xml:space="preserve"> προϋποθέσεις με τις οποίες κατοχυρώνει τα δικαιώματά του</w:t>
      </w:r>
      <w:r>
        <w:rPr>
          <w:rFonts w:ascii="Calibri" w:hAnsi="Calibri"/>
          <w:sz w:val="22"/>
          <w:szCs w:val="22"/>
        </w:rPr>
        <w:t>.</w:t>
      </w:r>
      <w:r w:rsidRPr="006513EA">
        <w:rPr>
          <w:rFonts w:ascii="Calibri" w:hAnsi="Calibri"/>
          <w:sz w:val="22"/>
          <w:szCs w:val="22"/>
        </w:rPr>
        <w:t xml:space="preserve"> </w:t>
      </w:r>
      <w:r>
        <w:rPr>
          <w:rFonts w:ascii="Calibri" w:hAnsi="Calibri"/>
          <w:sz w:val="22"/>
          <w:szCs w:val="22"/>
        </w:rPr>
        <w:t>Σ</w:t>
      </w:r>
      <w:r w:rsidRPr="006513EA">
        <w:rPr>
          <w:rFonts w:ascii="Calibri" w:hAnsi="Calibri"/>
          <w:sz w:val="22"/>
          <w:szCs w:val="22"/>
        </w:rPr>
        <w:t>ε κάθε σοβαρή αλλαγή που επιβαρύνει τα μέλη πρέπει να ζητείται η ρητή συναίνεσή τους</w:t>
      </w:r>
      <w:r>
        <w:rPr>
          <w:rFonts w:ascii="Calibri" w:hAnsi="Calibri"/>
          <w:sz w:val="22"/>
          <w:szCs w:val="22"/>
        </w:rPr>
        <w:t xml:space="preserve">. </w:t>
      </w:r>
      <w:r w:rsidRPr="006513EA">
        <w:rPr>
          <w:rFonts w:ascii="Calibri" w:hAnsi="Calibri"/>
          <w:sz w:val="22"/>
          <w:szCs w:val="22"/>
        </w:rPr>
        <w:t>Τουλάχιστον πρέπει να τους δίνεται το δικαίωμα να αποχωρήσουν ή να μεταφέρουν τα δικαιώματά τους χωρίς καμία οικονομική επιβάρυνση</w:t>
      </w:r>
      <w:r>
        <w:rPr>
          <w:rFonts w:ascii="Calibri" w:hAnsi="Calibri"/>
          <w:sz w:val="22"/>
          <w:szCs w:val="22"/>
        </w:rPr>
        <w:t>.</w:t>
      </w:r>
    </w:p>
    <w:p w14:paraId="3F757392" w14:textId="77777777"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Το ίδιο ισχύει και όταν ένα πρόγραμμα οδηγείται σε εκκαθάριση</w:t>
      </w:r>
      <w:r>
        <w:rPr>
          <w:rFonts w:ascii="Calibri" w:hAnsi="Calibri"/>
          <w:sz w:val="22"/>
          <w:szCs w:val="22"/>
        </w:rPr>
        <w:t>,</w:t>
      </w:r>
      <w:r w:rsidRPr="006513EA">
        <w:rPr>
          <w:rFonts w:ascii="Calibri" w:hAnsi="Calibri"/>
          <w:sz w:val="22"/>
          <w:szCs w:val="22"/>
        </w:rPr>
        <w:t xml:space="preserve"> πριν επιστραφεί οποιοδήποτε ποσό στην χρηματοδοτούσ</w:t>
      </w:r>
      <w:r>
        <w:rPr>
          <w:rFonts w:ascii="Calibri" w:hAnsi="Calibri"/>
          <w:sz w:val="22"/>
          <w:szCs w:val="22"/>
        </w:rPr>
        <w:t>α</w:t>
      </w:r>
      <w:r w:rsidRPr="006513EA">
        <w:rPr>
          <w:rFonts w:ascii="Calibri" w:hAnsi="Calibri"/>
          <w:sz w:val="22"/>
          <w:szCs w:val="22"/>
        </w:rPr>
        <w:t xml:space="preserve"> επιχείρηση πρέπει να έχουν εξοφληθεί πλήρως οι εργαζόμενοι και οι υπόλοιποι δικαιούχοι</w:t>
      </w:r>
      <w:r>
        <w:rPr>
          <w:rFonts w:ascii="Calibri" w:hAnsi="Calibri"/>
          <w:sz w:val="22"/>
          <w:szCs w:val="22"/>
        </w:rPr>
        <w:t>.</w:t>
      </w:r>
      <w:r w:rsidRPr="006513EA">
        <w:rPr>
          <w:rFonts w:ascii="Calibri" w:hAnsi="Calibri"/>
          <w:sz w:val="22"/>
          <w:szCs w:val="22"/>
        </w:rPr>
        <w:t xml:space="preserve"> </w:t>
      </w:r>
      <w:r>
        <w:rPr>
          <w:rFonts w:ascii="Calibri" w:hAnsi="Calibri"/>
          <w:sz w:val="22"/>
          <w:szCs w:val="22"/>
        </w:rPr>
        <w:t>Ο</w:t>
      </w:r>
      <w:r w:rsidRPr="006513EA">
        <w:rPr>
          <w:rFonts w:ascii="Calibri" w:hAnsi="Calibri"/>
          <w:sz w:val="22"/>
          <w:szCs w:val="22"/>
        </w:rPr>
        <w:t>ι εισφορές τους και τα δικαιώματα που έχουν ήδη αποκτήσει πρέπει να έχουν απόλυτη προτεραιότητα</w:t>
      </w:r>
      <w:r>
        <w:rPr>
          <w:rFonts w:ascii="Calibri" w:hAnsi="Calibri"/>
          <w:sz w:val="22"/>
          <w:szCs w:val="22"/>
        </w:rPr>
        <w:t xml:space="preserve">. </w:t>
      </w:r>
    </w:p>
    <w:p w14:paraId="17DF7511" w14:textId="77777777"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Στο άρθρο 24</w:t>
      </w:r>
      <w:r>
        <w:rPr>
          <w:rFonts w:ascii="Calibri" w:hAnsi="Calibri"/>
          <w:sz w:val="22"/>
          <w:szCs w:val="22"/>
        </w:rPr>
        <w:t>,</w:t>
      </w:r>
      <w:r w:rsidRPr="006513EA">
        <w:rPr>
          <w:rFonts w:ascii="Calibri" w:hAnsi="Calibri"/>
          <w:sz w:val="22"/>
          <w:szCs w:val="22"/>
        </w:rPr>
        <w:t xml:space="preserve"> περιορίζεται ο προηγούμενος έλεγχος της αρμόδιας </w:t>
      </w:r>
      <w:r>
        <w:rPr>
          <w:rFonts w:ascii="Calibri" w:hAnsi="Calibri"/>
          <w:sz w:val="22"/>
          <w:szCs w:val="22"/>
        </w:rPr>
        <w:t>Ε</w:t>
      </w:r>
      <w:r w:rsidRPr="006513EA">
        <w:rPr>
          <w:rFonts w:ascii="Calibri" w:hAnsi="Calibri"/>
          <w:sz w:val="22"/>
          <w:szCs w:val="22"/>
        </w:rPr>
        <w:t xml:space="preserve">ποπτικής </w:t>
      </w:r>
      <w:r>
        <w:rPr>
          <w:rFonts w:ascii="Calibri" w:hAnsi="Calibri"/>
          <w:sz w:val="22"/>
          <w:szCs w:val="22"/>
        </w:rPr>
        <w:t>Α</w:t>
      </w:r>
      <w:r w:rsidRPr="006513EA">
        <w:rPr>
          <w:rFonts w:ascii="Calibri" w:hAnsi="Calibri"/>
          <w:sz w:val="22"/>
          <w:szCs w:val="22"/>
        </w:rPr>
        <w:t xml:space="preserve">ρχής </w:t>
      </w:r>
      <w:r>
        <w:rPr>
          <w:rFonts w:ascii="Calibri" w:hAnsi="Calibri"/>
          <w:sz w:val="22"/>
          <w:szCs w:val="22"/>
        </w:rPr>
        <w:t xml:space="preserve">σε </w:t>
      </w:r>
      <w:r w:rsidRPr="006513EA">
        <w:rPr>
          <w:rFonts w:ascii="Calibri" w:hAnsi="Calibri"/>
          <w:sz w:val="22"/>
          <w:szCs w:val="22"/>
        </w:rPr>
        <w:t>περίπτωση σύγκρουσης συμφερόντων</w:t>
      </w:r>
      <w:r>
        <w:rPr>
          <w:rFonts w:ascii="Calibri" w:hAnsi="Calibri"/>
          <w:sz w:val="22"/>
          <w:szCs w:val="22"/>
        </w:rPr>
        <w:t>.</w:t>
      </w:r>
      <w:r w:rsidRPr="006513EA">
        <w:rPr>
          <w:rFonts w:ascii="Calibri" w:hAnsi="Calibri"/>
          <w:sz w:val="22"/>
          <w:szCs w:val="22"/>
        </w:rPr>
        <w:t xml:space="preserve"> Με απλά λόγια το ίδιο πρόσωπο </w:t>
      </w:r>
      <w:r>
        <w:rPr>
          <w:rFonts w:ascii="Calibri" w:hAnsi="Calibri"/>
          <w:sz w:val="22"/>
          <w:szCs w:val="22"/>
        </w:rPr>
        <w:t>ή η</w:t>
      </w:r>
      <w:r w:rsidRPr="006513EA">
        <w:rPr>
          <w:rFonts w:ascii="Calibri" w:hAnsi="Calibri"/>
          <w:sz w:val="22"/>
          <w:szCs w:val="22"/>
        </w:rPr>
        <w:t xml:space="preserve"> ίδια υπηρεσία μπορεί να έχει καθήκοντα τόσο στο ταμείο όσο και στην επιχείρηση που το χρηματοδοτεί </w:t>
      </w:r>
      <w:r>
        <w:rPr>
          <w:rFonts w:ascii="Calibri" w:hAnsi="Calibri"/>
          <w:sz w:val="22"/>
          <w:szCs w:val="22"/>
        </w:rPr>
        <w:t>.</w:t>
      </w:r>
      <w:r w:rsidRPr="006513EA">
        <w:rPr>
          <w:rFonts w:ascii="Calibri" w:hAnsi="Calibri"/>
          <w:sz w:val="22"/>
          <w:szCs w:val="22"/>
        </w:rPr>
        <w:t>Το ταμείο θα καλείται να εξηγήσει μόνο το</w:t>
      </w:r>
      <w:r>
        <w:rPr>
          <w:rFonts w:ascii="Calibri" w:hAnsi="Calibri"/>
          <w:sz w:val="22"/>
          <w:szCs w:val="22"/>
        </w:rPr>
        <w:t>υ,</w:t>
      </w:r>
      <w:r w:rsidRPr="006513EA">
        <w:rPr>
          <w:rFonts w:ascii="Calibri" w:hAnsi="Calibri"/>
          <w:sz w:val="22"/>
          <w:szCs w:val="22"/>
        </w:rPr>
        <w:t xml:space="preserve"> πώς σκοπεύει να αντιμετωπίσει αυτή τη σύγκρουση</w:t>
      </w:r>
      <w:r>
        <w:rPr>
          <w:rFonts w:ascii="Calibri" w:hAnsi="Calibri"/>
          <w:sz w:val="22"/>
          <w:szCs w:val="22"/>
        </w:rPr>
        <w:t>;</w:t>
      </w:r>
      <w:r w:rsidRPr="006513EA">
        <w:rPr>
          <w:rFonts w:ascii="Calibri" w:hAnsi="Calibri"/>
          <w:sz w:val="22"/>
          <w:szCs w:val="22"/>
        </w:rPr>
        <w:t xml:space="preserve"> </w:t>
      </w:r>
    </w:p>
    <w:p w14:paraId="729ADC86" w14:textId="77777777"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Αυτό δεν αποτελεί επαρκή προστασία</w:t>
      </w:r>
      <w:r>
        <w:rPr>
          <w:rFonts w:ascii="Calibri" w:hAnsi="Calibri"/>
          <w:sz w:val="22"/>
          <w:szCs w:val="22"/>
        </w:rPr>
        <w:t>,</w:t>
      </w:r>
      <w:r w:rsidRPr="006513EA">
        <w:rPr>
          <w:rFonts w:ascii="Calibri" w:hAnsi="Calibri"/>
          <w:sz w:val="22"/>
          <w:szCs w:val="22"/>
        </w:rPr>
        <w:t xml:space="preserve"> </w:t>
      </w:r>
      <w:r>
        <w:rPr>
          <w:rFonts w:ascii="Calibri" w:hAnsi="Calibri"/>
          <w:sz w:val="22"/>
          <w:szCs w:val="22"/>
        </w:rPr>
        <w:t>χ</w:t>
      </w:r>
      <w:r w:rsidRPr="006513EA">
        <w:rPr>
          <w:rFonts w:ascii="Calibri" w:hAnsi="Calibri"/>
          <w:sz w:val="22"/>
          <w:szCs w:val="22"/>
        </w:rPr>
        <w:t>ρειάζονται σαφείς κανόνες και πραγματικά ασυμβίβαστα</w:t>
      </w:r>
      <w:r>
        <w:rPr>
          <w:rFonts w:ascii="Calibri" w:hAnsi="Calibri"/>
          <w:sz w:val="22"/>
          <w:szCs w:val="22"/>
        </w:rPr>
        <w:t xml:space="preserve">. </w:t>
      </w:r>
      <w:r w:rsidRPr="006513EA">
        <w:rPr>
          <w:rFonts w:ascii="Calibri" w:hAnsi="Calibri"/>
          <w:sz w:val="22"/>
          <w:szCs w:val="22"/>
        </w:rPr>
        <w:t>Οποιοσδήποτε διαχειρίζεται τα χρήματα των εργαζομένων πρέπει να ενεργεί αποκλειστικά προς το συμφέρον τους</w:t>
      </w:r>
      <w:r>
        <w:rPr>
          <w:rFonts w:ascii="Calibri" w:hAnsi="Calibri"/>
          <w:sz w:val="22"/>
          <w:szCs w:val="22"/>
        </w:rPr>
        <w:t xml:space="preserve">. </w:t>
      </w:r>
      <w:r w:rsidRPr="006513EA">
        <w:rPr>
          <w:rFonts w:ascii="Calibri" w:hAnsi="Calibri"/>
          <w:sz w:val="22"/>
          <w:szCs w:val="22"/>
        </w:rPr>
        <w:t xml:space="preserve">Κάθε εξαίρεση πρέπει να εγκρίνεται εκ των προτέρων από την </w:t>
      </w:r>
      <w:r>
        <w:rPr>
          <w:rFonts w:ascii="Calibri" w:hAnsi="Calibri"/>
          <w:sz w:val="22"/>
          <w:szCs w:val="22"/>
        </w:rPr>
        <w:t>Ε</w:t>
      </w:r>
      <w:r w:rsidRPr="006513EA">
        <w:rPr>
          <w:rFonts w:ascii="Calibri" w:hAnsi="Calibri"/>
          <w:sz w:val="22"/>
          <w:szCs w:val="22"/>
        </w:rPr>
        <w:t xml:space="preserve">ποπτική </w:t>
      </w:r>
      <w:r>
        <w:rPr>
          <w:rFonts w:ascii="Calibri" w:hAnsi="Calibri"/>
          <w:sz w:val="22"/>
          <w:szCs w:val="22"/>
        </w:rPr>
        <w:t>Α</w:t>
      </w:r>
      <w:r w:rsidRPr="006513EA">
        <w:rPr>
          <w:rFonts w:ascii="Calibri" w:hAnsi="Calibri"/>
          <w:sz w:val="22"/>
          <w:szCs w:val="22"/>
        </w:rPr>
        <w:t>ρχή και να αιτιολογείται ειδικά</w:t>
      </w:r>
      <w:r>
        <w:rPr>
          <w:rFonts w:ascii="Calibri" w:hAnsi="Calibri"/>
          <w:sz w:val="22"/>
          <w:szCs w:val="22"/>
        </w:rPr>
        <w:t>.</w:t>
      </w:r>
      <w:r w:rsidRPr="006513EA">
        <w:rPr>
          <w:rFonts w:ascii="Calibri" w:hAnsi="Calibri"/>
          <w:sz w:val="22"/>
          <w:szCs w:val="22"/>
        </w:rPr>
        <w:t xml:space="preserve"> </w:t>
      </w:r>
      <w:r>
        <w:rPr>
          <w:rFonts w:ascii="Calibri" w:hAnsi="Calibri"/>
          <w:sz w:val="22"/>
          <w:szCs w:val="22"/>
        </w:rPr>
        <w:t>Μ</w:t>
      </w:r>
      <w:r w:rsidRPr="006513EA">
        <w:rPr>
          <w:rFonts w:ascii="Calibri" w:hAnsi="Calibri"/>
          <w:sz w:val="22"/>
          <w:szCs w:val="22"/>
        </w:rPr>
        <w:t xml:space="preserve">ε το άρθρο 34 </w:t>
      </w:r>
      <w:r>
        <w:rPr>
          <w:rFonts w:ascii="Calibri" w:hAnsi="Calibri"/>
          <w:sz w:val="22"/>
          <w:szCs w:val="22"/>
        </w:rPr>
        <w:t>δ</w:t>
      </w:r>
      <w:r w:rsidRPr="006513EA">
        <w:rPr>
          <w:rFonts w:ascii="Calibri" w:hAnsi="Calibri"/>
          <w:sz w:val="22"/>
          <w:szCs w:val="22"/>
        </w:rPr>
        <w:t>ιευρύνονται οι επενδυτικές δυνατότητες των ταμείων και επιτρέπεται η χρήση πιο σύνθετων χρηματοοικονομικών εργαλείων όπως τα παράγωγα καθώς και οι επενδύσεις σε διαφορετικά νομίσματα</w:t>
      </w:r>
      <w:r>
        <w:rPr>
          <w:rFonts w:ascii="Calibri" w:hAnsi="Calibri"/>
          <w:sz w:val="22"/>
          <w:szCs w:val="22"/>
        </w:rPr>
        <w:t>.</w:t>
      </w:r>
      <w:r w:rsidRPr="006513EA">
        <w:rPr>
          <w:rFonts w:ascii="Calibri" w:hAnsi="Calibri"/>
          <w:sz w:val="22"/>
          <w:szCs w:val="22"/>
        </w:rPr>
        <w:t xml:space="preserve"> Αυτές οι επιλογές μπορούν να αυξήσουν τον κίνδυνο </w:t>
      </w:r>
      <w:r>
        <w:rPr>
          <w:rFonts w:ascii="Calibri" w:hAnsi="Calibri"/>
          <w:sz w:val="22"/>
          <w:szCs w:val="22"/>
        </w:rPr>
        <w:t>ο</w:t>
      </w:r>
      <w:r w:rsidRPr="006513EA">
        <w:rPr>
          <w:rFonts w:ascii="Calibri" w:hAnsi="Calibri"/>
          <w:sz w:val="22"/>
          <w:szCs w:val="22"/>
        </w:rPr>
        <w:t>πό</w:t>
      </w:r>
      <w:r>
        <w:rPr>
          <w:rFonts w:ascii="Calibri" w:hAnsi="Calibri"/>
          <w:sz w:val="22"/>
          <w:szCs w:val="22"/>
        </w:rPr>
        <w:t>τε</w:t>
      </w:r>
      <w:r w:rsidRPr="006513EA">
        <w:rPr>
          <w:rFonts w:ascii="Calibri" w:hAnsi="Calibri"/>
          <w:sz w:val="22"/>
          <w:szCs w:val="22"/>
        </w:rPr>
        <w:t xml:space="preserve"> ο εργαζόμενος πρέπει να ενημερώνεται με απλά λόγια για το πόσα χρήματα μπορεί να χάσει και κάτω από ποιες συνθήκες</w:t>
      </w:r>
      <w:r>
        <w:rPr>
          <w:rFonts w:ascii="Calibri" w:hAnsi="Calibri"/>
          <w:sz w:val="22"/>
          <w:szCs w:val="22"/>
        </w:rPr>
        <w:t xml:space="preserve">; </w:t>
      </w:r>
    </w:p>
    <w:p w14:paraId="3A0AE83B" w14:textId="3040A913"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Κάθε πρόγραμμα πρέπει να διαθέτει μία ασφαλέστερη βασική επενδυτική επιλογή για όσους δεν επιθυμούν να αναλάβουν υψηλό κίνδυνο</w:t>
      </w:r>
      <w:r>
        <w:rPr>
          <w:rFonts w:ascii="Calibri" w:hAnsi="Calibri"/>
          <w:sz w:val="22"/>
          <w:szCs w:val="22"/>
        </w:rPr>
        <w:t xml:space="preserve">. </w:t>
      </w:r>
      <w:r w:rsidRPr="006513EA">
        <w:rPr>
          <w:rFonts w:ascii="Calibri" w:hAnsi="Calibri"/>
          <w:sz w:val="22"/>
          <w:szCs w:val="22"/>
        </w:rPr>
        <w:t>Η χρήση παραγώγων πρέπει να επιτρέπεται μόνο για την προστασία των επενδύσεων από συγκεκριμένους κινδύνους και να ελέγχεται αυστηρά</w:t>
      </w:r>
      <w:r>
        <w:rPr>
          <w:rFonts w:ascii="Calibri" w:hAnsi="Calibri"/>
          <w:sz w:val="22"/>
          <w:szCs w:val="22"/>
        </w:rPr>
        <w:t>.</w:t>
      </w:r>
      <w:r w:rsidRPr="006513EA">
        <w:rPr>
          <w:rFonts w:ascii="Calibri" w:hAnsi="Calibri"/>
          <w:sz w:val="22"/>
          <w:szCs w:val="22"/>
        </w:rPr>
        <w:t xml:space="preserve"> </w:t>
      </w:r>
      <w:r>
        <w:rPr>
          <w:rFonts w:ascii="Calibri" w:hAnsi="Calibri"/>
          <w:sz w:val="22"/>
          <w:szCs w:val="22"/>
        </w:rPr>
        <w:t>Σ</w:t>
      </w:r>
      <w:r w:rsidRPr="006513EA">
        <w:rPr>
          <w:rFonts w:ascii="Calibri" w:hAnsi="Calibri"/>
          <w:sz w:val="22"/>
          <w:szCs w:val="22"/>
        </w:rPr>
        <w:t xml:space="preserve">τα άρθρα 58 και 61 </w:t>
      </w:r>
      <w:r>
        <w:rPr>
          <w:rFonts w:ascii="Calibri" w:hAnsi="Calibri"/>
          <w:sz w:val="22"/>
          <w:szCs w:val="22"/>
        </w:rPr>
        <w:t>α</w:t>
      </w:r>
      <w:r w:rsidRPr="006513EA">
        <w:rPr>
          <w:rFonts w:ascii="Calibri" w:hAnsi="Calibri"/>
          <w:sz w:val="22"/>
          <w:szCs w:val="22"/>
        </w:rPr>
        <w:t xml:space="preserve">ναγνωρίζεται ότι κατά την πώληση των </w:t>
      </w:r>
      <w:r>
        <w:rPr>
          <w:rFonts w:ascii="Calibri" w:hAnsi="Calibri"/>
          <w:sz w:val="22"/>
          <w:szCs w:val="22"/>
        </w:rPr>
        <w:t xml:space="preserve">ΟΑΠΕΣ </w:t>
      </w:r>
      <w:r w:rsidRPr="006513EA">
        <w:rPr>
          <w:rFonts w:ascii="Calibri" w:hAnsi="Calibri"/>
          <w:sz w:val="22"/>
          <w:szCs w:val="22"/>
        </w:rPr>
        <w:t>μπορεί να προκύψει σύγκρουση συμφερόντων</w:t>
      </w:r>
      <w:r>
        <w:rPr>
          <w:rFonts w:ascii="Calibri" w:hAnsi="Calibri"/>
          <w:sz w:val="22"/>
          <w:szCs w:val="22"/>
        </w:rPr>
        <w:t>.</w:t>
      </w:r>
      <w:r w:rsidRPr="006513EA">
        <w:rPr>
          <w:rFonts w:ascii="Calibri" w:hAnsi="Calibri"/>
          <w:sz w:val="22"/>
          <w:szCs w:val="22"/>
        </w:rPr>
        <w:t xml:space="preserve"> </w:t>
      </w:r>
      <w:r>
        <w:rPr>
          <w:rFonts w:ascii="Calibri" w:hAnsi="Calibri"/>
          <w:sz w:val="22"/>
          <w:szCs w:val="22"/>
        </w:rPr>
        <w:t>Δ</w:t>
      </w:r>
      <w:r w:rsidRPr="006513EA">
        <w:rPr>
          <w:rFonts w:ascii="Calibri" w:hAnsi="Calibri"/>
          <w:sz w:val="22"/>
          <w:szCs w:val="22"/>
        </w:rPr>
        <w:t>εν αρκεί να πληροφορείται γενικά ο πελάτης ότι υπάρχει τέτοια σύγκρουση</w:t>
      </w:r>
      <w:r>
        <w:rPr>
          <w:rFonts w:ascii="Calibri" w:hAnsi="Calibri"/>
          <w:sz w:val="22"/>
          <w:szCs w:val="22"/>
        </w:rPr>
        <w:t>,</w:t>
      </w:r>
      <w:r w:rsidRPr="006513EA">
        <w:rPr>
          <w:rFonts w:ascii="Calibri" w:hAnsi="Calibri"/>
          <w:sz w:val="22"/>
          <w:szCs w:val="22"/>
        </w:rPr>
        <w:t xml:space="preserve"> αλλά πρέπει να γνωρίζει πως η προμήθεια λαμβάνει </w:t>
      </w:r>
      <w:r>
        <w:rPr>
          <w:rFonts w:ascii="Calibri" w:hAnsi="Calibri"/>
          <w:sz w:val="22"/>
          <w:szCs w:val="22"/>
        </w:rPr>
        <w:t>ο</w:t>
      </w:r>
      <w:r w:rsidRPr="006513EA">
        <w:rPr>
          <w:rFonts w:ascii="Calibri" w:hAnsi="Calibri"/>
          <w:sz w:val="22"/>
          <w:szCs w:val="22"/>
        </w:rPr>
        <w:t xml:space="preserve"> διανομέας και αν αμείβεται περισσότερο για να προωθήσει ένα ακριβότερο προϊόν</w:t>
      </w:r>
      <w:r>
        <w:rPr>
          <w:rFonts w:ascii="Calibri" w:hAnsi="Calibri"/>
          <w:sz w:val="22"/>
          <w:szCs w:val="22"/>
        </w:rPr>
        <w:t>;</w:t>
      </w:r>
      <w:r w:rsidRPr="006513EA">
        <w:rPr>
          <w:rFonts w:ascii="Calibri" w:hAnsi="Calibri"/>
          <w:sz w:val="22"/>
          <w:szCs w:val="22"/>
        </w:rPr>
        <w:t xml:space="preserve"> </w:t>
      </w:r>
    </w:p>
    <w:p w14:paraId="4F7BFA79" w14:textId="77777777"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Ο εργαζόμενος πρέπει να λαμβάνει πλήρη και κατανοητή ενημέρωση ιδιαίτερα όταν η επιλογή γίνεται από την επιχείρηση για λογαριασμό μιας ολόκληρης ομάδας</w:t>
      </w:r>
      <w:r>
        <w:rPr>
          <w:rFonts w:ascii="Calibri" w:hAnsi="Calibri"/>
          <w:sz w:val="22"/>
          <w:szCs w:val="22"/>
        </w:rPr>
        <w:t xml:space="preserve">. </w:t>
      </w:r>
      <w:r w:rsidRPr="006513EA">
        <w:rPr>
          <w:rFonts w:ascii="Calibri" w:hAnsi="Calibri"/>
          <w:sz w:val="22"/>
          <w:szCs w:val="22"/>
        </w:rPr>
        <w:t>Η αξιολόγηση με βάση το μέσο όρο ηλικίας οι τιμές η οικονομική κατάσταση μιας ομάδας</w:t>
      </w:r>
      <w:r>
        <w:rPr>
          <w:rFonts w:ascii="Calibri" w:hAnsi="Calibri"/>
          <w:sz w:val="22"/>
          <w:szCs w:val="22"/>
        </w:rPr>
        <w:t>,</w:t>
      </w:r>
      <w:r w:rsidRPr="006513EA">
        <w:rPr>
          <w:rFonts w:ascii="Calibri" w:hAnsi="Calibri"/>
          <w:sz w:val="22"/>
          <w:szCs w:val="22"/>
        </w:rPr>
        <w:t xml:space="preserve"> δεν προστατεύει κάθε άνθρωπο ξεχωριστά</w:t>
      </w:r>
      <w:r>
        <w:rPr>
          <w:rFonts w:ascii="Calibri" w:hAnsi="Calibri"/>
          <w:sz w:val="22"/>
          <w:szCs w:val="22"/>
        </w:rPr>
        <w:t>.</w:t>
      </w:r>
      <w:r w:rsidRPr="006513EA">
        <w:rPr>
          <w:rFonts w:ascii="Calibri" w:hAnsi="Calibri"/>
          <w:sz w:val="22"/>
          <w:szCs w:val="22"/>
        </w:rPr>
        <w:t xml:space="preserve"> </w:t>
      </w:r>
    </w:p>
    <w:p w14:paraId="6244C208" w14:textId="2D4635DF"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Διαφορετικές ανάγκες έχει ένας εργαζόμενος 30 ετών και διαφορετικές ένας εργαζόμενος που βρίσκεται λίγα χρόνια πριν από τη συνταξιοδότησή του</w:t>
      </w:r>
      <w:r>
        <w:rPr>
          <w:rFonts w:ascii="Calibri" w:hAnsi="Calibri"/>
          <w:sz w:val="22"/>
          <w:szCs w:val="22"/>
        </w:rPr>
        <w:t>.</w:t>
      </w:r>
      <w:r w:rsidRPr="006513EA">
        <w:rPr>
          <w:rFonts w:ascii="Calibri" w:hAnsi="Calibri"/>
          <w:sz w:val="22"/>
          <w:szCs w:val="22"/>
        </w:rPr>
        <w:t xml:space="preserve"> Το άρθρο 69 αποτελεί ένα από τα σοβαρότερα σημεία του νομοσχεδίου</w:t>
      </w:r>
      <w:r>
        <w:rPr>
          <w:rFonts w:ascii="Calibri" w:hAnsi="Calibri"/>
          <w:sz w:val="22"/>
          <w:szCs w:val="22"/>
        </w:rPr>
        <w:t>.</w:t>
      </w:r>
      <w:r w:rsidRPr="006513EA">
        <w:rPr>
          <w:rFonts w:ascii="Calibri" w:hAnsi="Calibri"/>
          <w:sz w:val="22"/>
          <w:szCs w:val="22"/>
        </w:rPr>
        <w:t xml:space="preserve"> </w:t>
      </w:r>
      <w:r w:rsidR="00F02E37">
        <w:rPr>
          <w:rFonts w:ascii="Calibri" w:hAnsi="Calibri"/>
          <w:sz w:val="22"/>
          <w:szCs w:val="22"/>
        </w:rPr>
        <w:t>Ό</w:t>
      </w:r>
      <w:r w:rsidR="00F02E37" w:rsidRPr="006513EA">
        <w:rPr>
          <w:rFonts w:ascii="Calibri" w:hAnsi="Calibri"/>
          <w:sz w:val="22"/>
          <w:szCs w:val="22"/>
        </w:rPr>
        <w:t>ταν</w:t>
      </w:r>
      <w:r w:rsidRPr="006513EA">
        <w:rPr>
          <w:rFonts w:ascii="Calibri" w:hAnsi="Calibri"/>
          <w:sz w:val="22"/>
          <w:szCs w:val="22"/>
        </w:rPr>
        <w:t xml:space="preserve"> τα χρήματα του </w:t>
      </w:r>
      <w:r>
        <w:rPr>
          <w:rFonts w:ascii="Calibri" w:hAnsi="Calibri"/>
          <w:sz w:val="22"/>
          <w:szCs w:val="22"/>
        </w:rPr>
        <w:t xml:space="preserve">ΟΑΠΕΣ </w:t>
      </w:r>
      <w:r w:rsidRPr="006513EA">
        <w:rPr>
          <w:rFonts w:ascii="Calibri" w:hAnsi="Calibri"/>
          <w:sz w:val="22"/>
          <w:szCs w:val="22"/>
        </w:rPr>
        <w:t xml:space="preserve"> δεν επαρκούν </w:t>
      </w:r>
      <w:r>
        <w:rPr>
          <w:rFonts w:ascii="Calibri" w:hAnsi="Calibri"/>
          <w:sz w:val="22"/>
          <w:szCs w:val="22"/>
        </w:rPr>
        <w:t>τ</w:t>
      </w:r>
      <w:r w:rsidRPr="006513EA">
        <w:rPr>
          <w:rFonts w:ascii="Calibri" w:hAnsi="Calibri"/>
          <w:sz w:val="22"/>
          <w:szCs w:val="22"/>
        </w:rPr>
        <w:t xml:space="preserve">ο σχέδιο </w:t>
      </w:r>
      <w:r>
        <w:rPr>
          <w:rFonts w:ascii="Calibri" w:hAnsi="Calibri"/>
          <w:sz w:val="22"/>
          <w:szCs w:val="22"/>
        </w:rPr>
        <w:t>Α</w:t>
      </w:r>
      <w:r w:rsidRPr="006513EA">
        <w:rPr>
          <w:rFonts w:ascii="Calibri" w:hAnsi="Calibri"/>
          <w:sz w:val="22"/>
          <w:szCs w:val="22"/>
        </w:rPr>
        <w:t>νάκαμψης μπορεί να προβλέπει νέες εισφορές</w:t>
      </w:r>
      <w:r>
        <w:rPr>
          <w:rFonts w:ascii="Calibri" w:hAnsi="Calibri"/>
          <w:sz w:val="22"/>
          <w:szCs w:val="22"/>
        </w:rPr>
        <w:t>,</w:t>
      </w:r>
      <w:r w:rsidRPr="006513EA">
        <w:rPr>
          <w:rFonts w:ascii="Calibri" w:hAnsi="Calibri"/>
          <w:sz w:val="22"/>
          <w:szCs w:val="22"/>
        </w:rPr>
        <w:t xml:space="preserve"> μείωση των παροχών ή ακόμη και διακοπή του προγράμματος</w:t>
      </w:r>
      <w:r>
        <w:rPr>
          <w:rFonts w:ascii="Calibri" w:hAnsi="Calibri"/>
          <w:sz w:val="22"/>
          <w:szCs w:val="22"/>
        </w:rPr>
        <w:t xml:space="preserve">. </w:t>
      </w:r>
      <w:r w:rsidRPr="006513EA">
        <w:rPr>
          <w:rFonts w:ascii="Calibri" w:hAnsi="Calibri"/>
          <w:sz w:val="22"/>
          <w:szCs w:val="22"/>
        </w:rPr>
        <w:t xml:space="preserve">Η περίοδος αποκατάστασης μπορεί κάτω από δυσμενείς συνθήκες να φτάσει συνολικά έως και τα </w:t>
      </w:r>
      <w:r>
        <w:rPr>
          <w:rFonts w:ascii="Calibri" w:hAnsi="Calibri"/>
          <w:sz w:val="22"/>
          <w:szCs w:val="22"/>
        </w:rPr>
        <w:t>7</w:t>
      </w:r>
      <w:r w:rsidRPr="006513EA">
        <w:rPr>
          <w:rFonts w:ascii="Calibri" w:hAnsi="Calibri"/>
          <w:sz w:val="22"/>
          <w:szCs w:val="22"/>
        </w:rPr>
        <w:t xml:space="preserve"> χρόνια</w:t>
      </w:r>
      <w:r>
        <w:rPr>
          <w:rFonts w:ascii="Calibri" w:hAnsi="Calibri"/>
          <w:sz w:val="22"/>
          <w:szCs w:val="22"/>
        </w:rPr>
        <w:t xml:space="preserve">. </w:t>
      </w:r>
    </w:p>
    <w:p w14:paraId="02D49117" w14:textId="77777777" w:rsidR="007E7CD0"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lastRenderedPageBreak/>
        <w:t>Ο εργαζόμενος μπορεί να έχει πληρώσει κανονικά για δεκαετίες και λίγο πριν από τη σύνταξή του να πληροφορηθεί ότι το ποσό που περίμ</w:t>
      </w:r>
      <w:r>
        <w:rPr>
          <w:rFonts w:ascii="Calibri" w:hAnsi="Calibri"/>
          <w:sz w:val="22"/>
          <w:szCs w:val="22"/>
        </w:rPr>
        <w:t>ε</w:t>
      </w:r>
      <w:r w:rsidRPr="006513EA">
        <w:rPr>
          <w:rFonts w:ascii="Calibri" w:hAnsi="Calibri"/>
          <w:sz w:val="22"/>
          <w:szCs w:val="22"/>
        </w:rPr>
        <w:t>νε θα μειωθεί</w:t>
      </w:r>
      <w:r>
        <w:rPr>
          <w:rFonts w:ascii="Calibri" w:hAnsi="Calibri"/>
          <w:sz w:val="22"/>
          <w:szCs w:val="22"/>
        </w:rPr>
        <w:t xml:space="preserve">. </w:t>
      </w:r>
      <w:r w:rsidRPr="006513EA">
        <w:rPr>
          <w:rFonts w:ascii="Calibri" w:hAnsi="Calibri"/>
          <w:sz w:val="22"/>
          <w:szCs w:val="22"/>
        </w:rPr>
        <w:t>Αυτή η πιθανότητα πλήττει την ίδια την έννοια της ασφάλειας που υποτίθεται ότι προσφέρει το πρόγραμμα</w:t>
      </w:r>
      <w:r>
        <w:rPr>
          <w:rFonts w:ascii="Calibri" w:hAnsi="Calibri"/>
          <w:sz w:val="22"/>
          <w:szCs w:val="22"/>
        </w:rPr>
        <w:t xml:space="preserve">. </w:t>
      </w:r>
      <w:r w:rsidRPr="006513EA">
        <w:rPr>
          <w:rFonts w:ascii="Calibri" w:hAnsi="Calibri"/>
          <w:sz w:val="22"/>
          <w:szCs w:val="22"/>
        </w:rPr>
        <w:t xml:space="preserve">Η </w:t>
      </w:r>
      <w:r>
        <w:rPr>
          <w:rFonts w:ascii="Calibri" w:hAnsi="Calibri"/>
          <w:sz w:val="22"/>
          <w:szCs w:val="22"/>
        </w:rPr>
        <w:t xml:space="preserve">΄ΝΙΚΗ΄ </w:t>
      </w:r>
      <w:r w:rsidRPr="006513EA">
        <w:rPr>
          <w:rFonts w:ascii="Calibri" w:hAnsi="Calibri"/>
          <w:sz w:val="22"/>
          <w:szCs w:val="22"/>
        </w:rPr>
        <w:t>ζητά να προστατευθεί πλήρως τουλάχιστον το μέρος της παροχής που αντιστοιχεί στις εισφορές του ίδιου του εργαζομένου</w:t>
      </w:r>
      <w:r>
        <w:rPr>
          <w:rFonts w:ascii="Calibri" w:hAnsi="Calibri"/>
          <w:sz w:val="22"/>
          <w:szCs w:val="22"/>
        </w:rPr>
        <w:t xml:space="preserve">. </w:t>
      </w:r>
      <w:r w:rsidRPr="006513EA">
        <w:rPr>
          <w:rFonts w:ascii="Calibri" w:hAnsi="Calibri"/>
          <w:sz w:val="22"/>
          <w:szCs w:val="22"/>
        </w:rPr>
        <w:t>Στην περίπτωση ζημίας πρέπει να εξετάζεται πρώτα η ευθύνη του παρόχου και της χρηματοδοτούσα</w:t>
      </w:r>
      <w:r>
        <w:rPr>
          <w:rFonts w:ascii="Calibri" w:hAnsi="Calibri"/>
          <w:sz w:val="22"/>
          <w:szCs w:val="22"/>
        </w:rPr>
        <w:t>ς</w:t>
      </w:r>
      <w:r w:rsidRPr="006513EA">
        <w:rPr>
          <w:rFonts w:ascii="Calibri" w:hAnsi="Calibri"/>
          <w:sz w:val="22"/>
          <w:szCs w:val="22"/>
        </w:rPr>
        <w:t xml:space="preserve"> επιχείρησ</w:t>
      </w:r>
      <w:r>
        <w:rPr>
          <w:rFonts w:ascii="Calibri" w:hAnsi="Calibri"/>
          <w:sz w:val="22"/>
          <w:szCs w:val="22"/>
        </w:rPr>
        <w:t>η</w:t>
      </w:r>
      <w:r w:rsidRPr="006513EA">
        <w:rPr>
          <w:rFonts w:ascii="Calibri" w:hAnsi="Calibri"/>
          <w:sz w:val="22"/>
          <w:szCs w:val="22"/>
        </w:rPr>
        <w:t>ς</w:t>
      </w:r>
      <w:r>
        <w:rPr>
          <w:rFonts w:ascii="Calibri" w:hAnsi="Calibri"/>
          <w:sz w:val="22"/>
          <w:szCs w:val="22"/>
        </w:rPr>
        <w:t>.</w:t>
      </w:r>
      <w:r w:rsidRPr="006513EA">
        <w:rPr>
          <w:rFonts w:ascii="Calibri" w:hAnsi="Calibri"/>
          <w:sz w:val="22"/>
          <w:szCs w:val="22"/>
        </w:rPr>
        <w:t xml:space="preserve"> Χρειάζεται επίσης ένας πραγματικός μηχανισμός εγγύησης των επαγγελματικών συνταξιοδοτικών δικαιωμάτων</w:t>
      </w:r>
      <w:r>
        <w:rPr>
          <w:rFonts w:ascii="Calibri" w:hAnsi="Calibri"/>
          <w:sz w:val="22"/>
          <w:szCs w:val="22"/>
        </w:rPr>
        <w:t>.</w:t>
      </w:r>
      <w:r w:rsidRPr="006513EA">
        <w:rPr>
          <w:rFonts w:ascii="Calibri" w:hAnsi="Calibri"/>
          <w:sz w:val="22"/>
          <w:szCs w:val="22"/>
        </w:rPr>
        <w:t xml:space="preserve"> Ο εργαζόμενος δεν μπορεί να καλείται να πληρώσει μόνος του τα λάθη</w:t>
      </w:r>
      <w:r>
        <w:rPr>
          <w:rFonts w:ascii="Calibri" w:hAnsi="Calibri"/>
          <w:sz w:val="22"/>
          <w:szCs w:val="22"/>
        </w:rPr>
        <w:t>,</w:t>
      </w:r>
      <w:r w:rsidRPr="006513EA">
        <w:rPr>
          <w:rFonts w:ascii="Calibri" w:hAnsi="Calibri"/>
          <w:sz w:val="22"/>
          <w:szCs w:val="22"/>
        </w:rPr>
        <w:t xml:space="preserve"> την κακή διαχείριση ή τις αποτυχημένες επιλογές άλλων</w:t>
      </w:r>
      <w:r>
        <w:rPr>
          <w:rFonts w:ascii="Calibri" w:hAnsi="Calibri"/>
          <w:sz w:val="22"/>
          <w:szCs w:val="22"/>
        </w:rPr>
        <w:t xml:space="preserve">. </w:t>
      </w:r>
    </w:p>
    <w:p w14:paraId="2FCECD37"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Σοβαρό ζ</w:t>
      </w:r>
      <w:r w:rsidRPr="006513EA">
        <w:rPr>
          <w:rFonts w:ascii="Calibri" w:hAnsi="Calibri"/>
          <w:sz w:val="22"/>
          <w:szCs w:val="22"/>
        </w:rPr>
        <w:t xml:space="preserve">ήτημα υπάρχει και στο άρθρο 83 το οποίο επιτρέπει τη μεταβίβαση ενός προγράμματος </w:t>
      </w:r>
      <w:r>
        <w:rPr>
          <w:rFonts w:ascii="Calibri" w:hAnsi="Calibri"/>
          <w:sz w:val="22"/>
          <w:szCs w:val="22"/>
        </w:rPr>
        <w:t>σ</w:t>
      </w:r>
      <w:r w:rsidRPr="006513EA">
        <w:rPr>
          <w:rFonts w:ascii="Calibri" w:hAnsi="Calibri"/>
          <w:sz w:val="22"/>
          <w:szCs w:val="22"/>
        </w:rPr>
        <w:t xml:space="preserve">το ταμείο επαγγελματικής ασφάλισης σε ιδιωτικό πάροχο </w:t>
      </w:r>
      <w:r>
        <w:rPr>
          <w:rFonts w:ascii="Calibri" w:hAnsi="Calibri"/>
          <w:sz w:val="22"/>
          <w:szCs w:val="22"/>
        </w:rPr>
        <w:t>ΟΑΠΕΣ. Τ</w:t>
      </w:r>
      <w:r w:rsidRPr="006513EA">
        <w:rPr>
          <w:rFonts w:ascii="Calibri" w:hAnsi="Calibri"/>
          <w:sz w:val="22"/>
          <w:szCs w:val="22"/>
        </w:rPr>
        <w:t>ο κόστος της μεταβίβασης επιβαρύνει αποκλειστικά τα μέλη και τους δικαιούχους</w:t>
      </w:r>
      <w:r>
        <w:rPr>
          <w:rFonts w:ascii="Calibri" w:hAnsi="Calibri"/>
          <w:sz w:val="22"/>
          <w:szCs w:val="22"/>
        </w:rPr>
        <w:t xml:space="preserve">. </w:t>
      </w:r>
      <w:r w:rsidRPr="006513EA">
        <w:rPr>
          <w:rFonts w:ascii="Calibri" w:hAnsi="Calibri"/>
          <w:sz w:val="22"/>
          <w:szCs w:val="22"/>
        </w:rPr>
        <w:t>Η ρύθμιση αυτή είναι άδικη</w:t>
      </w:r>
      <w:r>
        <w:rPr>
          <w:rFonts w:ascii="Calibri" w:hAnsi="Calibri"/>
          <w:sz w:val="22"/>
          <w:szCs w:val="22"/>
        </w:rPr>
        <w:t>,</w:t>
      </w:r>
      <w:r w:rsidRPr="006513EA">
        <w:rPr>
          <w:rFonts w:ascii="Calibri" w:hAnsi="Calibri"/>
          <w:sz w:val="22"/>
          <w:szCs w:val="22"/>
        </w:rPr>
        <w:t xml:space="preserve"> </w:t>
      </w:r>
      <w:r>
        <w:rPr>
          <w:rFonts w:ascii="Calibri" w:hAnsi="Calibri"/>
          <w:sz w:val="22"/>
          <w:szCs w:val="22"/>
        </w:rPr>
        <w:t>ο</w:t>
      </w:r>
      <w:r w:rsidRPr="006513EA">
        <w:rPr>
          <w:rFonts w:ascii="Calibri" w:hAnsi="Calibri"/>
          <w:sz w:val="22"/>
          <w:szCs w:val="22"/>
        </w:rPr>
        <w:t xml:space="preserve"> εργαζόμενος δεν πρέπει να πληρώνει για μια επιχειρηματική ή διοικητική απόφαση που έλαβαν άλλοι</w:t>
      </w:r>
      <w:r>
        <w:rPr>
          <w:rFonts w:ascii="Calibri" w:hAnsi="Calibri"/>
          <w:sz w:val="22"/>
          <w:szCs w:val="22"/>
        </w:rPr>
        <w:t>.</w:t>
      </w:r>
      <w:r w:rsidRPr="006513EA">
        <w:rPr>
          <w:rFonts w:ascii="Calibri" w:hAnsi="Calibri"/>
          <w:sz w:val="22"/>
          <w:szCs w:val="22"/>
        </w:rPr>
        <w:t xml:space="preserve"> </w:t>
      </w:r>
      <w:r>
        <w:rPr>
          <w:rFonts w:ascii="Calibri" w:hAnsi="Calibri"/>
          <w:sz w:val="22"/>
          <w:szCs w:val="22"/>
        </w:rPr>
        <w:t>Π</w:t>
      </w:r>
      <w:r w:rsidRPr="006513EA">
        <w:rPr>
          <w:rFonts w:ascii="Calibri" w:hAnsi="Calibri"/>
          <w:sz w:val="22"/>
          <w:szCs w:val="22"/>
        </w:rPr>
        <w:t>ριν από κάθε μεταβίβαση τα μέλη πρέπει να ενημερώνο</w:t>
      </w:r>
      <w:r>
        <w:rPr>
          <w:rFonts w:ascii="Calibri" w:hAnsi="Calibri"/>
          <w:sz w:val="22"/>
          <w:szCs w:val="22"/>
        </w:rPr>
        <w:t xml:space="preserve">νται </w:t>
      </w:r>
      <w:r w:rsidRPr="006513EA">
        <w:rPr>
          <w:rFonts w:ascii="Calibri" w:hAnsi="Calibri"/>
          <w:sz w:val="22"/>
          <w:szCs w:val="22"/>
        </w:rPr>
        <w:t>αναλυτικά για το παλιό και το νέο πρόγραμμα για τις χρεώσεις τους κινδύνους και τις παροχές</w:t>
      </w:r>
      <w:r>
        <w:rPr>
          <w:rFonts w:ascii="Calibri" w:hAnsi="Calibri"/>
          <w:sz w:val="22"/>
          <w:szCs w:val="22"/>
        </w:rPr>
        <w:t xml:space="preserve">. </w:t>
      </w:r>
      <w:r w:rsidRPr="006513EA">
        <w:rPr>
          <w:rFonts w:ascii="Calibri" w:hAnsi="Calibri"/>
          <w:sz w:val="22"/>
          <w:szCs w:val="22"/>
        </w:rPr>
        <w:t xml:space="preserve">Πρέπει επίσης να έχουν δικαίωμα εξαίρεσης ή δωρεάν μεταφοράς των χρημάτων </w:t>
      </w:r>
      <w:r>
        <w:rPr>
          <w:rFonts w:ascii="Calibri" w:hAnsi="Calibri"/>
          <w:sz w:val="22"/>
          <w:szCs w:val="22"/>
        </w:rPr>
        <w:t>τους τ</w:t>
      </w:r>
      <w:r w:rsidRPr="006513EA">
        <w:rPr>
          <w:rFonts w:ascii="Calibri" w:hAnsi="Calibri"/>
          <w:sz w:val="22"/>
          <w:szCs w:val="22"/>
        </w:rPr>
        <w:t>ο κόστος οφείλει να το αναλαμβάνει ο φορέας που αποφασίζει τη μεταβίβαση</w:t>
      </w:r>
      <w:r>
        <w:rPr>
          <w:rFonts w:ascii="Calibri" w:hAnsi="Calibri"/>
          <w:sz w:val="22"/>
          <w:szCs w:val="22"/>
        </w:rPr>
        <w:t>.</w:t>
      </w:r>
      <w:r w:rsidRPr="006513EA">
        <w:rPr>
          <w:rFonts w:ascii="Calibri" w:hAnsi="Calibri"/>
          <w:sz w:val="22"/>
          <w:szCs w:val="22"/>
        </w:rPr>
        <w:t xml:space="preserve"> </w:t>
      </w:r>
    </w:p>
    <w:p w14:paraId="2BA370C1" w14:textId="77777777" w:rsidR="007E7CD0" w:rsidRPr="0074490A" w:rsidRDefault="007E7CD0" w:rsidP="008F3442">
      <w:pPr>
        <w:spacing w:line="276" w:lineRule="auto"/>
        <w:ind w:firstLine="709"/>
        <w:contextualSpacing/>
        <w:jc w:val="both"/>
        <w:rPr>
          <w:rFonts w:ascii="Calibri" w:hAnsi="Calibri"/>
          <w:sz w:val="22"/>
          <w:szCs w:val="22"/>
        </w:rPr>
      </w:pPr>
      <w:r w:rsidRPr="006513EA">
        <w:rPr>
          <w:rFonts w:ascii="Calibri" w:hAnsi="Calibri"/>
          <w:sz w:val="22"/>
          <w:szCs w:val="22"/>
        </w:rPr>
        <w:t>Τέλος με το άρθρο 96 αυξάνεται σημαντικά το ανώτατο όριο των εισφορών</w:t>
      </w:r>
      <w:r>
        <w:rPr>
          <w:rFonts w:ascii="Calibri" w:hAnsi="Calibri"/>
          <w:sz w:val="22"/>
          <w:szCs w:val="22"/>
        </w:rPr>
        <w:t>,</w:t>
      </w:r>
      <w:r w:rsidRPr="006513EA">
        <w:rPr>
          <w:rFonts w:ascii="Calibri" w:hAnsi="Calibri"/>
          <w:sz w:val="22"/>
          <w:szCs w:val="22"/>
        </w:rPr>
        <w:t xml:space="preserve"> για τους μισθωτούς ανεβαίνει από το 20</w:t>
      </w:r>
      <w:r>
        <w:rPr>
          <w:rFonts w:ascii="Calibri" w:hAnsi="Calibri"/>
          <w:sz w:val="22"/>
          <w:szCs w:val="22"/>
        </w:rPr>
        <w:t>%</w:t>
      </w:r>
      <w:r w:rsidRPr="006513EA">
        <w:rPr>
          <w:rFonts w:ascii="Calibri" w:hAnsi="Calibri"/>
          <w:sz w:val="22"/>
          <w:szCs w:val="22"/>
        </w:rPr>
        <w:t xml:space="preserve"> </w:t>
      </w:r>
      <w:r>
        <w:rPr>
          <w:rFonts w:ascii="Calibri" w:hAnsi="Calibri"/>
          <w:sz w:val="22"/>
          <w:szCs w:val="22"/>
        </w:rPr>
        <w:t xml:space="preserve">στο </w:t>
      </w:r>
      <w:r w:rsidRPr="006513EA">
        <w:rPr>
          <w:rFonts w:ascii="Calibri" w:hAnsi="Calibri"/>
          <w:sz w:val="22"/>
          <w:szCs w:val="22"/>
        </w:rPr>
        <w:t>35% των ακαθάριστων αποδοχών</w:t>
      </w:r>
      <w:r>
        <w:rPr>
          <w:rFonts w:ascii="Calibri" w:hAnsi="Calibri"/>
          <w:sz w:val="22"/>
          <w:szCs w:val="22"/>
        </w:rPr>
        <w:t>,</w:t>
      </w:r>
      <w:r w:rsidRPr="006513EA">
        <w:rPr>
          <w:rFonts w:ascii="Calibri" w:hAnsi="Calibri"/>
          <w:sz w:val="22"/>
          <w:szCs w:val="22"/>
        </w:rPr>
        <w:t xml:space="preserve"> ενώ για τους μη μισθωτούς από τις 20.000 στις 35.000 ευρώ</w:t>
      </w:r>
      <w:r>
        <w:rPr>
          <w:rFonts w:ascii="Calibri" w:hAnsi="Calibri"/>
          <w:sz w:val="22"/>
          <w:szCs w:val="22"/>
        </w:rPr>
        <w:t>.</w:t>
      </w:r>
      <w:r w:rsidRPr="006513EA">
        <w:rPr>
          <w:rFonts w:ascii="Calibri" w:hAnsi="Calibri"/>
          <w:sz w:val="22"/>
          <w:szCs w:val="22"/>
        </w:rPr>
        <w:t xml:space="preserve"> </w:t>
      </w:r>
    </w:p>
    <w:p w14:paraId="78097134" w14:textId="77777777" w:rsidR="007E7CD0" w:rsidRPr="00804859"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b w:val="0"/>
          <w:bCs w:val="0"/>
          <w:sz w:val="22"/>
          <w:szCs w:val="22"/>
        </w:rPr>
        <w:t>Η  αύξηση αυτή μαζί με τις φορολογικές διευκολύνσεις που τις συνοδεύουν γεννά, εύλογες υποψίες ότι πίσω από την επίκληση της ενίσχυσης της επαγγελματικής ασφάλισης, σχεδιάζεται μια μεγάλη μεταφορά αποταμιεύσεων προς την ιδιωτική ασφαλιστική αγορά. Οι πραγματικά κερδισμένοι θα είναι όσοι διαθέτουν υψηλά εισοδήματα και μπορούν να διοχετεύουν μεγάλα ποσά σε αυτά τα προϊόντα εξασφαλίζοντας, σημαντικές φοροαπαλλαγές καθώς και οι εταιρείες που θα αναλάβουν τη διαχείρισή τους.</w:t>
      </w:r>
    </w:p>
    <w:p w14:paraId="1D48DD57" w14:textId="77777777" w:rsidR="007E7CD0" w:rsidRPr="00804859"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b w:val="0"/>
          <w:bCs w:val="0"/>
          <w:sz w:val="22"/>
          <w:szCs w:val="22"/>
        </w:rPr>
        <w:t xml:space="preserve"> Η κυβέρνηση οφείλει να αποκαλύψει το πραγματικό δημοσιονομικό κόστος στους τελικούς ωφελούμενους και τους λόγους για τους οποίους επιλέγει να προσφέρει τόσο ισχυρά κίνητρα, σε μια αγορά που διεκδικεί ολοένα μεγαλύτερο μέρος της συνταξιοδοτικής αποταμίευσης των πολιτών. </w:t>
      </w:r>
    </w:p>
    <w:p w14:paraId="11ABD568" w14:textId="77777777" w:rsidR="006014AF"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b w:val="0"/>
          <w:bCs w:val="0"/>
          <w:sz w:val="22"/>
          <w:szCs w:val="22"/>
        </w:rPr>
        <w:t xml:space="preserve">Κυρία  Υπουργέ, η «ΝΙΚΗ» στηρίζει κάθε προσπάθεια που μπορεί να εξασφαλίσει ένα καλύτερο εισόδημα στον  εργαζόμενο όταν έρθει η ώρα να συνταξιοδοτηθεί. Αυτό όμως προϋποθέτει ότι οι εισφορές του θα προστατεύονται και ότι οι αποφάσεις δεν θα λαμβάνονται πίσω από την πλάτη του και ότι όταν υπάρχει κακή διαχείριση ή ζημία, δεν θα καλείται ο ίδιος να πληρώσει το λογαριασμό. Καμία ζημιά που προκύπτει από δόλο βαριά αμέλεια ή παραβίαση των κανόνων δεν πρέπει να μεταφέρεται στα μέλη. </w:t>
      </w:r>
    </w:p>
    <w:p w14:paraId="62588C27" w14:textId="515275A3" w:rsidR="007E7CD0" w:rsidRPr="00804859"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b w:val="0"/>
          <w:bCs w:val="0"/>
          <w:sz w:val="22"/>
          <w:szCs w:val="22"/>
        </w:rPr>
        <w:t>Καμία κατοχυρωμένη παροχή δεν πρέπει να μειώνεται χωρίς ανεξάρτητο έλεγχο και προηγούμενη έγκριση της εποπτικής αρχής. Κανένα κόστος δεν πρέπει να επιβάλλεται στον εργαζόμενο για αποφάσεις που λαμβάνονται χωρίς τη δική τους συμμετοχή. Η επαγγελματική ασφάλιση αφορά τις οικονομίες που συγκεντρώνει ο εργαζόμενος σε όλη τη διάρκεια του εργασιακού του βίου. Για αυτό όταν οι αποφάσεις λαμβάνονται από τα ταμεία, τις ασφαλιστικές εταιρείες και τις επιχειρήσεις οι ίδιοι οι φορείς πρέπει να αναλαμβάνουν και την ευθύνη για τις επιλογές τους, αντί να μεταφέρουν κάθε ζημία στον ασφαλισμένο. Επομένως, με αυτό το κριτήριο, θα εξετάσουμε κάθε διάταξη, θα καταθέσουμε συγκεκριμένες προτάσεις στις επόμενες Επιτροπές για την ουσιαστική προστασία των ασφαλισμένων των εισφορών και των οικογενειών τους. Σας ευχαριστώ.</w:t>
      </w:r>
    </w:p>
    <w:p w14:paraId="7A059665" w14:textId="6377BDF0" w:rsidR="007E7CD0" w:rsidRPr="00804859"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sz w:val="22"/>
          <w:szCs w:val="22"/>
        </w:rPr>
        <w:t xml:space="preserve">ΓΕΩΡΓΙΟΣ ΣΤΥΛΙΟΣ (Πρόεδρος της Επιτροπής): </w:t>
      </w:r>
      <w:r w:rsidRPr="00804859">
        <w:rPr>
          <w:rStyle w:val="ac"/>
          <w:rFonts w:ascii="Calibri" w:hAnsi="Calibri" w:cs="Calibri"/>
          <w:b w:val="0"/>
          <w:bCs w:val="0"/>
          <w:sz w:val="22"/>
          <w:szCs w:val="22"/>
        </w:rPr>
        <w:t xml:space="preserve">Ευχαριστούμε την κυρία Κουρουπάκη. Τον λόγο έχει ο κ. Μπιμπίλας. </w:t>
      </w:r>
    </w:p>
    <w:p w14:paraId="4367A5EA" w14:textId="3EE31EA0" w:rsidR="007E7CD0" w:rsidRPr="00804859"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sz w:val="22"/>
          <w:szCs w:val="22"/>
        </w:rPr>
        <w:t>ΣΠΥΡΙΔΩΝ ΜΠΙΜΠΙΛΑΣ</w:t>
      </w:r>
      <w:r w:rsidRPr="00804859">
        <w:rPr>
          <w:rFonts w:ascii="Calibri" w:hAnsi="Calibri" w:cs="Calibri"/>
          <w:sz w:val="22"/>
          <w:szCs w:val="22"/>
        </w:rPr>
        <w:t xml:space="preserve"> (</w:t>
      </w:r>
      <w:r w:rsidRPr="00804859">
        <w:rPr>
          <w:rStyle w:val="ac"/>
          <w:rFonts w:ascii="Calibri" w:hAnsi="Calibri" w:cs="Calibri"/>
          <w:sz w:val="22"/>
          <w:szCs w:val="22"/>
        </w:rPr>
        <w:t>Ειδικός Αγορητής της Κ.Ο. «</w:t>
      </w:r>
      <w:r w:rsidR="006014AF" w:rsidRPr="00804859">
        <w:rPr>
          <w:rStyle w:val="ac"/>
          <w:rFonts w:ascii="Calibri" w:hAnsi="Calibri" w:cs="Calibri"/>
          <w:sz w:val="22"/>
          <w:szCs w:val="22"/>
        </w:rPr>
        <w:t>ΠΛΕΥΣΗ ΕΛΕΥΘΕΡΙΑΣ – ΖΩΗ ΚΩΝΣΤΑΝΤΟΠΟΥΛΟΥ</w:t>
      </w:r>
      <w:r w:rsidRPr="00804859">
        <w:rPr>
          <w:rStyle w:val="ac"/>
          <w:rFonts w:ascii="Calibri" w:hAnsi="Calibri" w:cs="Calibri"/>
          <w:sz w:val="22"/>
          <w:szCs w:val="22"/>
        </w:rPr>
        <w:t xml:space="preserve">»): </w:t>
      </w:r>
      <w:r w:rsidRPr="00804859">
        <w:rPr>
          <w:rStyle w:val="ac"/>
          <w:rFonts w:ascii="Calibri" w:hAnsi="Calibri" w:cs="Calibri"/>
          <w:b w:val="0"/>
          <w:bCs w:val="0"/>
          <w:sz w:val="22"/>
          <w:szCs w:val="22"/>
        </w:rPr>
        <w:t>Ευχαριστώ κύριε Πρόεδρε, κυρία Υπουργέ και από τη δική μας πλευρά να εκφράσουμε τη θλίψη και τα ειλικρινή μας συλλυπητήρια για τους αδικοχαμένους   πυροσβέστες και για όλους τους εργάτες που έχουν χαθεί  τελευταία στα εγκληματικά ατυχήματα. Και να υπενθυμίσω ότι η «Πλεύση Ελευθερίας» από την αρχή της Κοινοβουλευτικής Περιόδου μιλούσε για την προάσπιση των δικαιωμάτων των πυροσβεστών και για τη μονιμοποίησή τους.</w:t>
      </w:r>
    </w:p>
    <w:p w14:paraId="7A54DA58" w14:textId="77777777" w:rsidR="007E7CD0" w:rsidRPr="009A60CA" w:rsidRDefault="007E7CD0" w:rsidP="008F3442">
      <w:pPr>
        <w:spacing w:line="276" w:lineRule="auto"/>
        <w:ind w:firstLine="709"/>
        <w:contextualSpacing/>
        <w:jc w:val="both"/>
        <w:rPr>
          <w:rStyle w:val="ac"/>
          <w:rFonts w:ascii="Calibri" w:hAnsi="Calibri" w:cs="Calibri"/>
          <w:b w:val="0"/>
          <w:bCs w:val="0"/>
          <w:sz w:val="22"/>
          <w:szCs w:val="22"/>
        </w:rPr>
      </w:pPr>
      <w:r w:rsidRPr="00804859">
        <w:rPr>
          <w:rStyle w:val="ac"/>
          <w:rFonts w:ascii="Calibri" w:hAnsi="Calibri" w:cs="Calibri"/>
          <w:b w:val="0"/>
          <w:bCs w:val="0"/>
          <w:sz w:val="22"/>
          <w:szCs w:val="22"/>
        </w:rPr>
        <w:t xml:space="preserve"> </w:t>
      </w:r>
      <w:r w:rsidRPr="00533DC3">
        <w:rPr>
          <w:rStyle w:val="ac"/>
          <w:rFonts w:ascii="Calibri" w:hAnsi="Calibri" w:cs="Calibri"/>
          <w:b w:val="0"/>
          <w:bCs w:val="0"/>
          <w:sz w:val="22"/>
          <w:szCs w:val="22"/>
        </w:rPr>
        <w:t>Τώρα, όσον αφορά το νομοσχέδιο, οι υποστηρικτές του νομοσχεδίου θα μπορούσαν μεταξύ άλλων να πουν πως το νομοσχέδιο, εναρμονίζεται  με την ελληνική νομοθεσία με δεσμευτική ή  Ενωσιακή Οδηγία και δεν εισάγει προαιρετικά κάτι που δεν προβλέπεται</w:t>
      </w:r>
      <w:r w:rsidRPr="00024EE9">
        <w:rPr>
          <w:rStyle w:val="ac"/>
          <w:rFonts w:cstheme="minorHAnsi"/>
          <w:sz w:val="22"/>
          <w:szCs w:val="22"/>
        </w:rPr>
        <w:t xml:space="preserve"> </w:t>
      </w:r>
      <w:r w:rsidRPr="009A60CA">
        <w:rPr>
          <w:rStyle w:val="ac"/>
          <w:rFonts w:ascii="Calibri" w:hAnsi="Calibri" w:cs="Calibri"/>
          <w:b w:val="0"/>
          <w:bCs w:val="0"/>
          <w:sz w:val="22"/>
          <w:szCs w:val="22"/>
        </w:rPr>
        <w:t>ήδη σε επίπεδο ενωμένης Ευρώπης. Ότι η συμμετοχή σε ΤΕΕΑ, Ο.Α.Π.Ε.Σ  παραμένει προαιρετική και δεν υποκαθιστά την κύρια σύνταξη.  Πως οι αυξημένες απαιτήσεις πληροφόρησης και εποπτείας, αποσκοπούν ακριβώς στην προστασία των ασφαλισμένων, όχι στην έκθεση τους σε κίνδυνο και ότι η ανάπτυξη ενός υγειούς δεύτερου πυλώνα μπορεί να λειτουργήσει συμπληρωματικά χωρίς να αποδυναμώνει το δημόσιο σύστημα.</w:t>
      </w:r>
    </w:p>
    <w:p w14:paraId="4E9B0340" w14:textId="77777777" w:rsidR="006014AF" w:rsidRDefault="007E7CD0" w:rsidP="008F3442">
      <w:pPr>
        <w:spacing w:line="276" w:lineRule="auto"/>
        <w:ind w:firstLine="709"/>
        <w:contextualSpacing/>
        <w:jc w:val="both"/>
        <w:rPr>
          <w:rStyle w:val="ac"/>
          <w:rFonts w:ascii="Calibri" w:hAnsi="Calibri" w:cs="Calibri"/>
          <w:b w:val="0"/>
          <w:bCs w:val="0"/>
          <w:sz w:val="22"/>
          <w:szCs w:val="22"/>
        </w:rPr>
      </w:pPr>
      <w:r w:rsidRPr="009A60CA">
        <w:rPr>
          <w:rStyle w:val="ac"/>
          <w:rFonts w:ascii="Calibri" w:hAnsi="Calibri" w:cs="Calibri"/>
          <w:b w:val="0"/>
          <w:bCs w:val="0"/>
          <w:sz w:val="22"/>
          <w:szCs w:val="22"/>
        </w:rPr>
        <w:t xml:space="preserve"> Βλέπω όμως ακόμα μια φορά ότι σύσσωμη η αντιπολίτευση και από τις δύο πλευρές της κυβέρνησης, συμφωνεί απόλυτα και ότι διαβλέπει ένα πλαίσιο ρίσκου σε αυτό το </w:t>
      </w:r>
      <w:r w:rsidRPr="009A60CA">
        <w:rPr>
          <w:rStyle w:val="ac"/>
          <w:rFonts w:ascii="Calibri" w:hAnsi="Calibri" w:cs="Calibri"/>
          <w:b w:val="0"/>
          <w:bCs w:val="0"/>
          <w:sz w:val="22"/>
          <w:szCs w:val="22"/>
        </w:rPr>
        <w:lastRenderedPageBreak/>
        <w:t xml:space="preserve">νομοσχέδιο. Και αυτό πρέπει να μας βάζει σε σκέψεις. Ξεκινάμε λοιπόν, την επεξεργασία ενός νομοσχεδίου 130 άρθρων και πάνω από τριακόσιες πενήντα σελίδες που η κυβέρνηση παρουσιάζει ως μια τεχνική σχεδόν αυτονόητη βελτίωση. Εκσυγχρονισμό του θεσμικού πλαισίου της επαγγελματικής ασφάλισης, εναρμόνιση με Ευρωπαϊκή Οδηγία όπως είπα, περισσότερες επιλογές για εργαζόμενους και επιχειρήσεις. </w:t>
      </w:r>
    </w:p>
    <w:p w14:paraId="24496818" w14:textId="605C439F" w:rsidR="007E7CD0" w:rsidRPr="009A60CA" w:rsidRDefault="007E7CD0" w:rsidP="008F3442">
      <w:pPr>
        <w:spacing w:line="276" w:lineRule="auto"/>
        <w:ind w:firstLine="709"/>
        <w:contextualSpacing/>
        <w:jc w:val="both"/>
        <w:rPr>
          <w:rStyle w:val="ac"/>
          <w:rFonts w:ascii="Calibri" w:hAnsi="Calibri" w:cs="Calibri"/>
          <w:b w:val="0"/>
          <w:bCs w:val="0"/>
          <w:sz w:val="22"/>
          <w:szCs w:val="22"/>
        </w:rPr>
      </w:pPr>
      <w:r w:rsidRPr="009A60CA">
        <w:rPr>
          <w:rStyle w:val="ac"/>
          <w:rFonts w:ascii="Calibri" w:hAnsi="Calibri" w:cs="Calibri"/>
          <w:b w:val="0"/>
          <w:bCs w:val="0"/>
          <w:sz w:val="22"/>
          <w:szCs w:val="22"/>
        </w:rPr>
        <w:t>Στην πραγματικότητα όμως πίσω από αυτήν την γλώσσα διεύρυνση επιλογών ευελιξία, ελκυστικότητα, κρύβεται μια πολύ συγκεκριμένη πολιτική επιλογή που δεν είναι καθόλου ουδέτερη. Η σταδιακή μετατόπιση του βάρους της συνταξιοδοτικής προστασίας από το δημόσιο αναδιανεμητικό σύστημα στην ιδιωτική κεφαλαιοποιητική  αποταμίευση. Και  αυτό δεν είναι μια υπερβολή δικής μας ανάγνωσης. Το γράφει η ίδια η αιτιολογική έκθεση.</w:t>
      </w:r>
    </w:p>
    <w:p w14:paraId="7CC02978" w14:textId="4BB5129C" w:rsidR="007E7CD0" w:rsidRPr="00E018A7"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Στόχος είναι η ενίσχυση του δεύτερου πυλώνα. Η ίδια η Κυβέρνηση παραδέχεται πως η Ελλάδα εμφανίζει περιορισμένη ανάπτυξη του δεύτερου πυλώνα σε σύγκριση με άλλες χώρες και θεωρεί αυτό το πρόβλημα ότι είναι προς επίλυση. Εμείς θεωρούμε πως το πρόβλημα δεν είναι ότι οι Έλληνες εργαζόμενοι από τα να επενδύουν λίγο σε ιδιωτικά συνταξιοδοτικά προϊόντα. Το πρόβλημα είναι ότι δεν έχουν τα εισοδήματα για να αποταμιεύουν καθόλου και ότι η κύρια σύνταξη, αυτή που θα έπρεπε να είναι επαρκής από μόνη της έχει υποβαθμιστεί συστηματικά εδώ και δεκαετίες από Κυβερνήσεις όλων των κομμάτων, ώστε σήμερα να χρειάζεται τρίτο και τέταρτο πυλώνα για να ζήσει αξιοπρεπώς κάποιος από τη σύνταξή του. </w:t>
      </w:r>
    </w:p>
    <w:p w14:paraId="28875B5A" w14:textId="77777777" w:rsidR="00EF7215" w:rsidRDefault="003903C9" w:rsidP="008F3442">
      <w:pPr>
        <w:spacing w:line="276" w:lineRule="auto"/>
        <w:ind w:firstLine="709"/>
        <w:contextualSpacing/>
        <w:jc w:val="both"/>
        <w:rPr>
          <w:rFonts w:ascii="Calibri" w:hAnsi="Calibri" w:cs="Calibri"/>
          <w:sz w:val="22"/>
          <w:szCs w:val="22"/>
        </w:rPr>
      </w:pPr>
      <w:r>
        <w:rPr>
          <w:rFonts w:ascii="Calibri" w:hAnsi="Calibri" w:cs="Calibri"/>
          <w:sz w:val="22"/>
          <w:szCs w:val="22"/>
        </w:rPr>
        <w:t xml:space="preserve">  </w:t>
      </w:r>
      <w:r w:rsidR="007E7CD0" w:rsidRPr="00E018A7">
        <w:rPr>
          <w:rFonts w:ascii="Calibri" w:hAnsi="Calibri" w:cs="Calibri"/>
          <w:sz w:val="22"/>
          <w:szCs w:val="22"/>
        </w:rPr>
        <w:t xml:space="preserve">Ας μιλήσουμε ξεκάθαρα. Η επαγγελματική ασφάλιση, όπως την σχεδιάζει αυτό το νομοσχέδιο δεν είναι δικαίωμα όλων των εργαζομένων, είναι προνόμιο όλων. Όσων εργάζονται σε επιχειρήσεις που έχουν τη δυνατότητα και τη διάθεση να χρηματοδοτήσουν συμπληρωματικά ταμεία και  έχουν εισόδημα αρκετό ώστε να τους περισσεύει κάτι για να το βάλουν σε ένας ΤΕΑ ή σε ένα ασφαλιστικό προϊόν. Με βασικό μισθό που μετά βίας καλύπτει το κόστος ζωής. Με νέους που αλλάζουν κάθε τόσο και κάθε λίγους μήνες δουλειά, αν δεν καταφύγουν στο εξωτερικό όπως είναι το σύνηθες. Με έναν ιδιωτικό τομέα όπου η μερική και η ελαστική απασχόληση εξαπλώνεται. </w:t>
      </w:r>
    </w:p>
    <w:p w14:paraId="7303C97E" w14:textId="6A285665" w:rsidR="007E7CD0" w:rsidRPr="00E018A7"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Ποιος ακριβώς περιμένουμε να επωφεληθεί από αυτές τις νέες δυνατότητες; Η απάντηση είναι σχετικά προφανής. Στελέχη μεγάλων επιχειρήσεων, τραπεζοϋπάλληλοι, εργαζόμενοι σε πολυεθνικές και σε κλάδους με ισχυρή συλλογική διαπραγμάτευση, ελεύθεροι επαγγελματίες με σταθερό και υψηλό εισόδημα. Δηλαδή ακριβώς εκείνοι που έχουν ήδη τη μικρότερη ανάγκη κρατικής στήριξης. </w:t>
      </w:r>
    </w:p>
    <w:p w14:paraId="7355CC00" w14:textId="71530743" w:rsidR="007E7CD0" w:rsidRPr="00E018A7"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Το νομοσχέδιο με τα φορολογικά κίνητρα που εισάγει, και θα σταθώ σε αυτά σε λίγο, ενισχύει αυτή την ανισότητα γιατί οι φοροαπαλλαγές έχουν πάντα μεγαλύτερη αξία για όσους έχουν υψηλότερο εισόδημα και υψηλότερο οριακό συντελεστή φορολόγησης. Είναι με απλά λόγια μια αναδιανομή προς τα πάνω. «Καλυμμένη με το μανδύα» της συνταξιοδοτικής αποταμίευσης. Αν θέλετε να σας μιλήσω για το δικό μου επάγγελμα, το καλλιτεχνικό, όπου η πλειονότητα των καλλιτεχνών βρίσκεται σε καθεστώς πενίας χωρίς συλλογικές συμβάσεις, με ωρομίσθιο, με αδήλωτη εργασία, όλα αυτά ακούγονται κάπως αστεία. Μάλιστα εμείς είχαμε το προνόμιο να έχουμε αυξημένα ασφάλιστρα ανάλογα με τα βαρέα ένσημα που και αυτό καταργήθηκε και μάλιστα το όριο των ενσήμων ήταν 4.050, ενώ τώρα έγινε 4.500. Για να μην σχολιάσω ότι οι καλλιτέχνες και άλλοι πολίτες πεθαίνουν πριν την συνταξιοδότηση. Αλήθεια, τι γίνονται οι εισφορές τους; Δεν μένουν σαν κέρδος στο κράτος; </w:t>
      </w:r>
    </w:p>
    <w:p w14:paraId="5051BD46" w14:textId="77777777" w:rsidR="00EF7215"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Το μέρος Β΄ του νομοσχεδίου εισάγει το θεσμό των ανοικτών ταμείων επαγγελματικής ασφάλισης. Μέχρι σήμερα ένα ΤΕΑ συνδεόταν με συγκεκριμένη χρηματοδοτούσε επιχειρήσεις ή κλάδων. Με κάποια εσωτερική συνοχή και λογική αλληλεγγύης μεταξύ εργαζομένων του ίδιου χώρου δουλειάς. Τώρα ανοίγει ο δρόμος ώστε ασύνδετες μεταξύ τους επιχειρήσεις να προχωρούν σε ένα ενιαίο ταμείο χωρίς καν να απαιτείται η διαδικασία έγκρισης που ίσχυε μέχρι σήμερα. Φοβούμαστε που οδηγεί αυτό. Στη μετατροπή των ΤΕΑ από θεσμούς εργασίας και κοινωνικής αλληλεγγύης, σε προϊόντα πλατφόρμας, όπου η κάθε επιχείρηση απλώς προχωρεί σαν πελάτης. </w:t>
      </w:r>
    </w:p>
    <w:p w14:paraId="73517078" w14:textId="4F38C7B1" w:rsidR="007E7CD0" w:rsidRPr="00E018A7"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Αυτό εξυπηρετεί την λογική της αγοράς. Μεγαλύτερη κλίμακα, μεγαλύτερα υπό διαχείριση κεφάλαια, μεγαλύτερα κέρδη για όσους</w:t>
      </w:r>
      <w:r w:rsidRPr="00AE1F33">
        <w:rPr>
          <w:rFonts w:cstheme="minorHAnsi"/>
          <w:sz w:val="22"/>
          <w:szCs w:val="22"/>
        </w:rPr>
        <w:t xml:space="preserve"> </w:t>
      </w:r>
      <w:r w:rsidRPr="00E018A7">
        <w:rPr>
          <w:rFonts w:ascii="Calibri" w:hAnsi="Calibri" w:cs="Calibri"/>
          <w:sz w:val="22"/>
          <w:szCs w:val="22"/>
        </w:rPr>
        <w:t xml:space="preserve">διαχειρίζονται αυτά τα κεφάλαια. Αλλά αποδυναμώνουν τον έλεγχο και τη φωνή των εργαζομένων σε αυτά τα ταμεία. Η αιτιολογική </w:t>
      </w:r>
      <w:r w:rsidRPr="00E018A7">
        <w:rPr>
          <w:rFonts w:ascii="Calibri" w:hAnsi="Calibri" w:cs="Calibri"/>
          <w:sz w:val="22"/>
          <w:szCs w:val="22"/>
        </w:rPr>
        <w:lastRenderedPageBreak/>
        <w:t xml:space="preserve">έκθεση μιλάει για μείωση της γραφειοκρατίας και του διοικητικού κόστους. Εμείς ρωτάμε, το διοικητικό κόστος για ποιον μειώνεται και ποιος επωμίζεται τον κίνδυνο όταν η εποπτεία γίνεται πιο χαλαρή προκειμένου να διευκολυνθεί η προσχώρηση; </w:t>
      </w:r>
    </w:p>
    <w:p w14:paraId="16548F40" w14:textId="223F59F0" w:rsidR="007E7CD0" w:rsidRPr="00E018A7"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Το τρίτο μέρος του νομοσχεδίου είναι κατά τη γνώμη μας το πιο προβληματικό σημείο όλου του νομοσχεδίου. Θεσπίζεται το ομαδικό ασφαλιστικό προϊόν επαγγελματικής συνταξιοδότησης. Ένα νέο προϊόν το οποίο θα το διαχειρίζεται πια μόνο με τα ΤΕΑ, αλλά και ασφαλιστικές επιχειρήσεις. Δηλαδή ιδιωτικές, κερδοσκοπικές εταιρείες και με μέρισμα μπαίνουν επισήμως στο παιχνίδι της συμπληρωματικής σύνταξης με την πλήρη κάλυψη και την νομιμοποίηση του κράτους. </w:t>
      </w:r>
    </w:p>
    <w:p w14:paraId="45085434" w14:textId="7369FDB6" w:rsidR="007E7CD0" w:rsidRPr="00E018A7"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Η Κυβέρνηση μας λέει πως αυτό θα λειτουργεί με κανόνες αντίστοιχους με τον ΤΕΑ. Με ισότιμο επίπεδα προστασίας. Ας το δούμε όμως και την άλλη πλευρά. Ένα μη κερδοσκοπικό ΤΕΑ δεν έχει ενσωματωμένο κίνητρο κέρδος πάνω από την εξυπηρέτηση των μελών του. Μια ασφαλιστική επιχείρηση έχει. Ανοίγοντας αυτή την αγορά σε φορείς με σκοπό το κέρδος, δημιουργούμε αναγκαστικά μια ανταγωνιστική πιέζει προς τα κάτω. Είτε σε προμήθειες και κόστη διαχείρισης που επιβαρύνουν τον ασφαλισμένο, είτε σε επιθετικότερη εμπορική προώθηση προϊόντων προς εργαζομένους που ίσως δεν έχουν την οικονομική παιδεία να αξιολογήσουν τι ακριβώς υπογράφουν. </w:t>
      </w:r>
    </w:p>
    <w:p w14:paraId="6B933371" w14:textId="443731CB" w:rsidR="007E7CD0" w:rsidRPr="005B6D98" w:rsidRDefault="007E7CD0" w:rsidP="008F3442">
      <w:pPr>
        <w:spacing w:line="276" w:lineRule="auto"/>
        <w:ind w:firstLine="709"/>
        <w:contextualSpacing/>
        <w:jc w:val="both"/>
        <w:rPr>
          <w:rFonts w:ascii="Calibri" w:hAnsi="Calibri" w:cs="Calibri"/>
          <w:sz w:val="22"/>
          <w:szCs w:val="22"/>
        </w:rPr>
      </w:pPr>
      <w:r w:rsidRPr="00E018A7">
        <w:rPr>
          <w:rFonts w:ascii="Calibri" w:hAnsi="Calibri" w:cs="Calibri"/>
          <w:sz w:val="22"/>
          <w:szCs w:val="22"/>
        </w:rPr>
        <w:t xml:space="preserve">Δεν είναι τυχαίο πως το νομοσχέδιο αφιερώνει ολόκληρα κεφάλαια σε απαιτήσεις παροχής πληροφοριών, έντυπο βασικών πληροφοριών, πρόληψη σύγκρουσης συμφερόντων, προσδιορισμό αναγκών και παραχώρηση συμβουλών. Όλη αυτή η γραφειοκρατία προστασίας του καταναλωτή αποδεικνύει εμμέσως πλην σαφώς πως η ίδια η Κυβέρνηση γνώριζε πως ανοίγει ένα χώρο όπου ελλοχεύει κινδύνους κακής πώλησης. Αλλιώς γιατί να χρειάζονται τόσες εγγυήσεις; </w:t>
      </w:r>
    </w:p>
    <w:p w14:paraId="13AF29D8" w14:textId="77777777" w:rsidR="007E7CD0" w:rsidRPr="00111F1C"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Η απάντηση μας είναι απλή. Αν κάτι χρειάζεται τόσες σελίδες προστατευτικών διατάξεων για να μη γίνει επικίνδυνο για τον πολίτη, ίσως δεν πρέπει καθόλου να ανοίγει αυτή η αγορά. Γιατί, ποιος αναλαμβάνει τον κίνδυνο;</w:t>
      </w:r>
    </w:p>
    <w:p w14:paraId="41E4FAB1" w14:textId="77777777" w:rsidR="007E7CD0" w:rsidRPr="00111F1C"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Ένα ακόμα σημείο που πρέπει να τεθεί καθαρά. Σε αυτά τα προϊόντα τον επενδυτικό κίνδυνο, διακύμανση των αγορών, κρίσεις, φούσκες, δεν τον αναλαμβάνει το ταμείο ή η ασφαλιστική επιχείρηση. Τον αναλαμβάνει σε μεγάλο βαθμό ο ίδιος ασφαλισμένος μέσω προγραμμάτων καθορισμένων εισφορών, όπου η τελική παροχή εξαρτάται από την απόδοση των επενδύσεων. Αυτό είναι το θεμελιώδες χαρακτηριστικό κάθε κεφαλαιοποιητικού συστήματος που μετατοπίζει το κίνδυνο από τη συλλογικότητα στο άτομο. Το δημόσιο σύστημα με όλα τα προβλήματά του στηρίζεται στην αρχή της διαγενεακής αλληλεγγύης. Το κεφαλαιοποιητικό σύστημα στηρίζεται στην τύχη της γενιάς σου, στις χρηματοπιστωτικές αγορές. Όποιος θυμάται το 2008, ξέρει τι σημαίνει αυτό για όσους είχαν συνδέσει τη σύνταξή τους με το χρηματιστήριο, όπου τα χρήματά τους εξανεμίστηκαν. </w:t>
      </w:r>
    </w:p>
    <w:p w14:paraId="2B5420B0" w14:textId="77777777" w:rsidR="006A080F"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Στο πέμπτο μέρος βρίσκουμε τον πυρήνα του κινήτρου, αύξηση του ανώτατου ορίου ασφαλιστικών εισφορών που τυγχάνουν ευνοϊκής φορολογικής μεταχείρισης και αλλαγή του τρόπου φορολόγησης των παροχών από κριτήριο ετών ασφάλισης σε ηλικιακό κριτήριο. Η κυβέρνηση παρουσιάζει αυτή την αλλαγή ως μια απλοποίηση. Όμως το ουσιαστικό ερώτημα δεν είναι τεχνικό, είναι πολιτικό. Ποιος έχει την δυνατότητα να εκμεταλλευτεί ένα αυξημένο ανώτατο όριο εισφορών με φορολογικό όφελος; Ασφαλώς όχι ο εργαζόμενος με τον βασικό μισθό, ασφαλώς όχι ο νέος με σύμβαση ορισμένου χρόνου. Το όφελος πάει σε όσους μπορούν να παρκάρουν μεγαλύτερα ποσά σε αυτά τα προϊόντα και όσο μεγαλύτερο το εισόδημά τους τόσο μεγαλύτερο και το φορολογικό όφελος από την απαλλαγή, αφού αφαιρείται από τα υψηλότερα κλιμάκια φορολόγησης. </w:t>
      </w:r>
    </w:p>
    <w:p w14:paraId="08722D20" w14:textId="5597603E" w:rsidR="007E7CD0" w:rsidRPr="00111F1C"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Αυτό δεν είναι όμως πολιτική κοινωνικής συνοχής, είναι φορολογική δαπάνη, δηλαδή απώλεια εσόδων για το δημόσιο η οποία κατευθύνεται δυσανάλογα προς τους ήδη έχοντες. Σε μια χώρα με τεράστιες ανάγκες στη δημόσια υγεία, στην παιδεία, στο δημόσιο συνταξιοδοτικό σύστημα, κάθε ευρώ φορολογικής απαλλαγής που δίνεται εδώ είναι ένα ευρώ λιγότερο για τη θεμελιώδη αναδιανομή που χρειάζεται η κοινωνία. </w:t>
      </w:r>
    </w:p>
    <w:p w14:paraId="1F39C96B" w14:textId="77777777" w:rsidR="007E7CD0" w:rsidRPr="00111F1C"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Θέλω επίσης να σταθώ σε κάτι πιο λεπτό αλλά εξίσου σημαντικό, τη μετατόπιση εποπτείας στην Τράπεζα της Ελλάδος. Δεν αμφισβητούμε την τεχνική επάρκεια της Τράπεζας της Ελλάδος. Αμφισβητούμε όμως τη λογική που θέλει η κοινωνική ασφάλιση έστω και η συμπληρωματική, να εποπτεύεται με τους όρους και την κουλτούρα μιας χρηματοπιστωτικής αρχής προσανατολισμένης στη σταθερότητα των αγορών και όχι από έναν φορέα με κοινωνική και εργασιακή οπτική. Είναι ενδεικτικό του πού πηγαίνει συνολικά αυτή η μεταρρύθμιση. Η σύνταξη αντιμετωπίζεται όλο και περισσότερο ως χρηματοπιστωτικό προϊόν και όλο και λιγότερο ως ένα κοινωνικό δικαίωμα. </w:t>
      </w:r>
    </w:p>
    <w:p w14:paraId="1F50730A" w14:textId="77777777" w:rsidR="006A080F"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Στα τελευταία άρθρα του νομοσχεδίου, στο έκτο μέρος, βρίσκουμε μια σειρά λοιπών διατάξεων που τελευταία μας συνηθίζει η κυβέρνηση να μπαίνουν πολλές διατάξεις σε ένα άσχετο νομοσχέδιο. Μπαίνουν σαν παράρτημα σε ένα εντελώς άσχετο νομοσχέδιο. Ρυθμίσεις για τα ταμειακά διαθέσιμα του ναυτικού απομαχικού ταμείου, για την ασφαλιστική υπαγωγή εργαζομένων σε δίκτυα απευθείας πωλήσεων, για τη λειτουργία του </w:t>
      </w:r>
      <w:r w:rsidRPr="00111F1C">
        <w:rPr>
          <w:rFonts w:ascii="Calibri" w:hAnsi="Calibri" w:cs="Calibri"/>
          <w:sz w:val="22"/>
          <w:szCs w:val="22"/>
          <w:lang w:val="en-US"/>
        </w:rPr>
        <w:t>e</w:t>
      </w:r>
      <w:r w:rsidRPr="00111F1C">
        <w:rPr>
          <w:rFonts w:ascii="Calibri" w:hAnsi="Calibri" w:cs="Calibri"/>
          <w:sz w:val="22"/>
          <w:szCs w:val="22"/>
        </w:rPr>
        <w:t>-</w:t>
      </w:r>
      <w:r w:rsidR="006A080F" w:rsidRPr="006A080F">
        <w:rPr>
          <w:rFonts w:ascii="Calibri" w:hAnsi="Calibri" w:cs="Calibri"/>
          <w:sz w:val="22"/>
          <w:szCs w:val="22"/>
        </w:rPr>
        <w:t xml:space="preserve"> </w:t>
      </w:r>
      <w:r w:rsidR="006A080F">
        <w:rPr>
          <w:rFonts w:ascii="Calibri" w:hAnsi="Calibri" w:cs="Calibri"/>
          <w:sz w:val="22"/>
          <w:szCs w:val="22"/>
        </w:rPr>
        <w:t>ΕΦΚΑ</w:t>
      </w:r>
      <w:r w:rsidRPr="00111F1C">
        <w:rPr>
          <w:rFonts w:ascii="Calibri" w:hAnsi="Calibri" w:cs="Calibri"/>
          <w:sz w:val="22"/>
          <w:szCs w:val="22"/>
        </w:rPr>
        <w:t>, για την παράταση σύμβασης τηλεφωνικού κέντρου 1555. Καμία σχέση με την</w:t>
      </w:r>
      <w:r w:rsidRPr="00C342FC">
        <w:rPr>
          <w:rFonts w:cstheme="minorHAnsi"/>
          <w:sz w:val="22"/>
          <w:szCs w:val="22"/>
        </w:rPr>
        <w:t xml:space="preserve"> </w:t>
      </w:r>
      <w:r w:rsidRPr="00111F1C">
        <w:rPr>
          <w:rFonts w:ascii="Calibri" w:hAnsi="Calibri" w:cs="Calibri"/>
          <w:sz w:val="22"/>
          <w:szCs w:val="22"/>
        </w:rPr>
        <w:t xml:space="preserve">επαγγελματική ασφάλιση. </w:t>
      </w:r>
    </w:p>
    <w:p w14:paraId="558BD6EF" w14:textId="77777777" w:rsidR="006A080F"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Αυτή η πρακτική της </w:t>
      </w:r>
      <w:r w:rsidR="00AC7DA6" w:rsidRPr="00111F1C">
        <w:rPr>
          <w:rFonts w:ascii="Calibri" w:hAnsi="Calibri" w:cs="Calibri"/>
          <w:sz w:val="22"/>
          <w:szCs w:val="22"/>
        </w:rPr>
        <w:t>πολυνομ</w:t>
      </w:r>
      <w:r w:rsidR="00AC7DA6">
        <w:rPr>
          <w:rFonts w:ascii="Calibri" w:hAnsi="Calibri" w:cs="Calibri"/>
          <w:sz w:val="22"/>
          <w:szCs w:val="22"/>
        </w:rPr>
        <w:t>ίας</w:t>
      </w:r>
      <w:r w:rsidRPr="00111F1C">
        <w:rPr>
          <w:rFonts w:ascii="Calibri" w:hAnsi="Calibri" w:cs="Calibri"/>
          <w:sz w:val="22"/>
          <w:szCs w:val="22"/>
        </w:rPr>
        <w:t xml:space="preserve"> δεν είναι απλώς κακή νομοθετική τεχνική, είναι μια μέθοδος συγκάλυψης. Δυσκολεύει τον κοινοβουλευτικό έλεγχο</w:t>
      </w:r>
      <w:r w:rsidR="00712A73">
        <w:rPr>
          <w:rFonts w:ascii="Calibri" w:hAnsi="Calibri" w:cs="Calibri"/>
          <w:sz w:val="22"/>
          <w:szCs w:val="22"/>
        </w:rPr>
        <w:t>,</w:t>
      </w:r>
      <w:r w:rsidRPr="00111F1C">
        <w:rPr>
          <w:rFonts w:ascii="Calibri" w:hAnsi="Calibri" w:cs="Calibri"/>
          <w:sz w:val="22"/>
          <w:szCs w:val="22"/>
        </w:rPr>
        <w:t xml:space="preserve"> </w:t>
      </w:r>
      <w:r w:rsidR="00712A73">
        <w:rPr>
          <w:rFonts w:ascii="Calibri" w:hAnsi="Calibri" w:cs="Calibri"/>
          <w:sz w:val="22"/>
          <w:szCs w:val="22"/>
        </w:rPr>
        <w:t>δ</w:t>
      </w:r>
      <w:r w:rsidRPr="00111F1C">
        <w:rPr>
          <w:rFonts w:ascii="Calibri" w:hAnsi="Calibri" w:cs="Calibri"/>
          <w:sz w:val="22"/>
          <w:szCs w:val="22"/>
        </w:rPr>
        <w:t xml:space="preserve">υσκολεύει την κοινωνία να </w:t>
      </w:r>
      <w:r w:rsidRPr="00111F1C">
        <w:rPr>
          <w:rFonts w:ascii="Calibri" w:hAnsi="Calibri" w:cs="Calibri"/>
          <w:sz w:val="22"/>
          <w:szCs w:val="22"/>
        </w:rPr>
        <w:lastRenderedPageBreak/>
        <w:t>παρακολουθήσει τι πραγματικά ψηφίζεται και επιτρέπει να περνούν σχεδόν απαρατήρητες διατάξεις που μεμονωμένες θα προκαλούσαν μια συζήτηση. Να σημειώσουμε</w:t>
      </w:r>
      <w:r w:rsidR="00400194">
        <w:rPr>
          <w:rFonts w:ascii="Calibri" w:hAnsi="Calibri" w:cs="Calibri"/>
          <w:sz w:val="22"/>
          <w:szCs w:val="22"/>
        </w:rPr>
        <w:t>,</w:t>
      </w:r>
      <w:r w:rsidRPr="00111F1C">
        <w:rPr>
          <w:rFonts w:ascii="Calibri" w:hAnsi="Calibri" w:cs="Calibri"/>
          <w:sz w:val="22"/>
          <w:szCs w:val="22"/>
        </w:rPr>
        <w:t xml:space="preserve"> για παράδειγμα την παράταση της σύμβασης του πολυκαναλικού συστήματος 1555, μια σύμβαση που παρατείνεται αυτοδικαίως χωρίς καινούργιο διαγωνισμό μέχρι να ολοκληρωθεί η διαγωνιστική διαδικασία. Αυτή η πρακτική των διαδοχικών παρατάσεων συμβάσεων, χωρίς πραγματικό ανταγωνισμό είναι μια μόνιμη παθογένεια της δημόσιας διοίκησης που αναπαράγεται εδώ μέσα σε ένα νομοσχέδιο που τάχα μιλάει για εκσυγχρονισμό. </w:t>
      </w:r>
    </w:p>
    <w:p w14:paraId="06F0C878" w14:textId="6C5A0C04" w:rsidR="007E7CD0" w:rsidRPr="00111F1C" w:rsidRDefault="007E7CD0" w:rsidP="008F3442">
      <w:pPr>
        <w:spacing w:line="276" w:lineRule="auto"/>
        <w:ind w:firstLine="709"/>
        <w:contextualSpacing/>
        <w:jc w:val="both"/>
        <w:rPr>
          <w:rFonts w:ascii="Calibri" w:hAnsi="Calibri" w:cs="Calibri"/>
          <w:sz w:val="22"/>
          <w:szCs w:val="22"/>
        </w:rPr>
      </w:pPr>
      <w:r w:rsidRPr="00111F1C">
        <w:rPr>
          <w:rFonts w:ascii="Calibri" w:hAnsi="Calibri" w:cs="Calibri"/>
          <w:sz w:val="22"/>
          <w:szCs w:val="22"/>
        </w:rPr>
        <w:t xml:space="preserve">Εμείς δεν είμαστε αντίθετοι στην ιδέα ότι οι εργαζόμενοι πρέπει να έχουν περισσότερη ασφάλεια στα γεράματά τους, το αντίθετο. Αυτό ακριβώς είναι το αίτημα μας εδώ και πολλά χρόνια. Η διαφορά είναι στο πώς φτάνουμε μέχρι εκεί. Αντί να συζητάμε πώς θα ανοίξουμε καινούργιες αγορές για ασφαλιστικές εταιρείες, θα έπρεπε να συζητάμε πρώτον πώς θα αυξηθούν οι πραγματικοί μισθοί ώστε οι εισφορές στο κύριο δημόσιο σύστημα να είναι επαρκείς και η κύρια σύνταξη να μην χρειάζεται κάποιο συμπλήρωμα από ιδιωτικά προϊόντα για να εξασφαλίσει κάποιος μια αξιοπρεπή διαβίωση. </w:t>
      </w:r>
    </w:p>
    <w:p w14:paraId="57DF3261" w14:textId="72DAF904"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Δεύτερον</w:t>
      </w:r>
      <w:r w:rsidR="00200B5F">
        <w:rPr>
          <w:rFonts w:ascii="Calibri" w:hAnsi="Calibri" w:cs="Calibri"/>
          <w:color w:val="212529"/>
          <w:sz w:val="22"/>
          <w:szCs w:val="22"/>
        </w:rPr>
        <w:t>, π</w:t>
      </w:r>
      <w:r w:rsidRPr="006919E9">
        <w:rPr>
          <w:rFonts w:ascii="Calibri" w:hAnsi="Calibri" w:cs="Calibri"/>
          <w:color w:val="212529"/>
          <w:sz w:val="22"/>
          <w:szCs w:val="22"/>
        </w:rPr>
        <w:t xml:space="preserve">ώς θα ενισχυθεί η βιωσιμότητα και επάρκεια του </w:t>
      </w:r>
      <w:r w:rsidRPr="006919E9">
        <w:rPr>
          <w:rFonts w:ascii="Calibri" w:hAnsi="Calibri" w:cs="Calibri"/>
          <w:color w:val="212529"/>
          <w:sz w:val="22"/>
          <w:szCs w:val="22"/>
          <w:lang w:val="en-US"/>
        </w:rPr>
        <w:t>e</w:t>
      </w:r>
      <w:r w:rsidRPr="006919E9">
        <w:rPr>
          <w:rFonts w:ascii="Calibri" w:hAnsi="Calibri" w:cs="Calibri"/>
          <w:color w:val="212529"/>
          <w:sz w:val="22"/>
          <w:szCs w:val="22"/>
        </w:rPr>
        <w:t>-ΕΦΚΑ, του δημοσίου αναδιανεμητικού πυλώνα που παραμένει παρά τα όποια προβλήματα του ο μόνος θεσμός που εγγυάται αλληλεγγύη μεταξύ γενεών και εισοδηματικών τάξεων.</w:t>
      </w:r>
    </w:p>
    <w:p w14:paraId="289C9240" w14:textId="083336B9"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Τρίτον</w:t>
      </w:r>
      <w:r w:rsidR="00200B5F">
        <w:rPr>
          <w:rFonts w:ascii="Calibri" w:hAnsi="Calibri" w:cs="Calibri"/>
          <w:color w:val="212529"/>
          <w:sz w:val="22"/>
          <w:szCs w:val="22"/>
        </w:rPr>
        <w:t>, π</w:t>
      </w:r>
      <w:r w:rsidRPr="006919E9">
        <w:rPr>
          <w:rFonts w:ascii="Calibri" w:hAnsi="Calibri" w:cs="Calibri"/>
          <w:color w:val="212529"/>
          <w:sz w:val="22"/>
          <w:szCs w:val="22"/>
        </w:rPr>
        <w:t>ώς θα αντιμετωπιστεί η επισφαλής εργασία, η μερική απασχόληση, η υψηλή εναλλαγή θέσεων εργασίας των νέων. Όλα εμπόδια που κάνουν αδύνατη οποιαδήποτε συμπληρωματική αποταμίευση για τη μεγάλη πλειοψηφία των εργαζομένων ανεξαρτήτως πόσο ελκυστικά προϊόντα τώρα θεσπίζει η κυβέρνηση.</w:t>
      </w:r>
    </w:p>
    <w:p w14:paraId="19A36104" w14:textId="77777777"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Αυτό το νομοσχέδιο δεν είναι μια ουδέτερη τεχνική εναρμόνιση με την ευρωπαϊκή οδηγία. Είναι μια συνειδητή πολιτική επιλογή να προχωρήσει η χώρα προς ένα πρότυπο όπου η σύνταξη γίνεται όλο και περισσότερο χρηματοπιστωτικό προϊόν με τον κίνδυνο μεταφερόμενο ανάμεσα στους πολίτες και τα οφέλη φορολογικά και εμπορικά συγκεντρωμένα σε όσους έχουν ήδη την δυνατότητα να αποταμιεύουν. Ανοίγει την αγορά στις ασφαλιστικές επιχειρήσεις, χαλαρώνει τους όρους λειτουργίας των ΤΕΑ και δίνει φορολογικά κίνητρα που ωφελούν κατά κύριο λόγο τους ήδη προνομιούχους.</w:t>
      </w:r>
    </w:p>
    <w:p w14:paraId="2BCDA009" w14:textId="77777777"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Δεν συμφωνούμε με αυτή τη λογική. Αντίθετα ζητάμε ενίσχυση του δημόσιου συστήματος για αύξηση των μισθών, για γνήσια προστασία της εργασίας, συλλογικές συμβάσεις, γιατί εκεί και όχι στα χρηματιστήρια βρίσκεται η πραγματική ασφάλεια για τα γεράματα των ενοικιαζόμενων όλης της χώρας. Γι’ αυτό και επιφυλασσόμαστε επί της αρχής του νομοσχεδίου. Σας ευχαριστώ πολύ.</w:t>
      </w:r>
    </w:p>
    <w:p w14:paraId="15FCC2B3" w14:textId="77777777" w:rsidR="00200B5F"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b/>
          <w:bCs/>
          <w:color w:val="212529"/>
          <w:sz w:val="22"/>
          <w:szCs w:val="22"/>
        </w:rPr>
        <w:t>ΓΕΩΡΓΙΟΣ ΣΤΥΛΙΟΣ (Πρόεδρος της Επιτροπής):</w:t>
      </w:r>
      <w:r w:rsidRPr="006919E9">
        <w:rPr>
          <w:rFonts w:ascii="Calibri" w:hAnsi="Calibri" w:cs="Calibri"/>
          <w:color w:val="212529"/>
          <w:sz w:val="22"/>
          <w:szCs w:val="22"/>
        </w:rPr>
        <w:t xml:space="preserve"> Ευχαριστούμε πολύ, κύριε Μπιμπίλα. Ολοκληρώθηκαν οι τοποθετήσεις των Εισηγητών και Ειδικών Αγορητών.</w:t>
      </w:r>
    </w:p>
    <w:p w14:paraId="0A813AFC" w14:textId="01CC4EEE"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 xml:space="preserve"> Έχει ζητήσει το</w:t>
      </w:r>
      <w:r w:rsidR="00224AFD">
        <w:rPr>
          <w:rFonts w:ascii="Calibri" w:hAnsi="Calibri" w:cs="Calibri"/>
          <w:color w:val="212529"/>
          <w:sz w:val="22"/>
          <w:szCs w:val="22"/>
        </w:rPr>
        <w:t>ν</w:t>
      </w:r>
      <w:r w:rsidRPr="006919E9">
        <w:rPr>
          <w:rFonts w:ascii="Calibri" w:hAnsi="Calibri" w:cs="Calibri"/>
          <w:color w:val="212529"/>
          <w:sz w:val="22"/>
          <w:szCs w:val="22"/>
        </w:rPr>
        <w:t xml:space="preserve"> λόγο βουλευτής, ο κ. Νεοκλής Κρητικός. Έχετε τον λόγο για πέντε λεπτά και μετά θα λάβουν το</w:t>
      </w:r>
      <w:r w:rsidR="00224AFD">
        <w:rPr>
          <w:rFonts w:ascii="Calibri" w:hAnsi="Calibri" w:cs="Calibri"/>
          <w:color w:val="212529"/>
          <w:sz w:val="22"/>
          <w:szCs w:val="22"/>
        </w:rPr>
        <w:t>ν</w:t>
      </w:r>
      <w:r w:rsidRPr="006919E9">
        <w:rPr>
          <w:rFonts w:ascii="Calibri" w:hAnsi="Calibri" w:cs="Calibri"/>
          <w:color w:val="212529"/>
          <w:sz w:val="22"/>
          <w:szCs w:val="22"/>
        </w:rPr>
        <w:t xml:space="preserve"> λόγο οι Υπουργοί.</w:t>
      </w:r>
    </w:p>
    <w:p w14:paraId="1AC0947D" w14:textId="219D672E"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b/>
          <w:bCs/>
          <w:color w:val="212529"/>
          <w:sz w:val="22"/>
          <w:szCs w:val="22"/>
        </w:rPr>
        <w:t>ΝΕΟΚΛΗΣ ΚΡΗΤΙΚΟΣ:</w:t>
      </w:r>
      <w:r w:rsidRPr="006919E9">
        <w:rPr>
          <w:rFonts w:ascii="Calibri" w:hAnsi="Calibri" w:cs="Calibri"/>
          <w:color w:val="212529"/>
          <w:sz w:val="22"/>
          <w:szCs w:val="22"/>
        </w:rPr>
        <w:t xml:space="preserve"> Ευχαριστώ</w:t>
      </w:r>
      <w:r w:rsidR="00FE2413">
        <w:rPr>
          <w:rFonts w:ascii="Calibri" w:hAnsi="Calibri" w:cs="Calibri"/>
          <w:color w:val="212529"/>
          <w:sz w:val="22"/>
          <w:szCs w:val="22"/>
        </w:rPr>
        <w:t>,</w:t>
      </w:r>
      <w:r w:rsidRPr="006919E9">
        <w:rPr>
          <w:rFonts w:ascii="Calibri" w:hAnsi="Calibri" w:cs="Calibri"/>
          <w:color w:val="212529"/>
          <w:sz w:val="22"/>
          <w:szCs w:val="22"/>
        </w:rPr>
        <w:t xml:space="preserve"> κύριε Πρόεδρε. Κυρία Υπουργέ, κυρίες και κύριοι συνάδελφοι, το νομοσχέδιο του Υπουργείου Εργασίας και Κοινωνικής Ασφάλισης επιφέρει ένα βελτιωμένο πλαίσιο για την επαγγελματική ασφάλιση, το δεύτερο πυλώνα του ασφαλιστικού συστήματος μας, εισάγοντας περισσότερες δυνατότητες για εργαζόμενους και επιχειρήσεις.</w:t>
      </w:r>
    </w:p>
    <w:p w14:paraId="690D4910" w14:textId="77777777"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Η επαγγελματική ασφάλιση η οποία περιλαμβάνει τα Ταμεία Επαγγελματικής Ασφάλισης για τα ομαδικά συνταξιοδοτικά ασφαλιστικά συμβόλαια που προσφέρουν πρόσθετες συνταξιοδοτικές παροχές, συνιστά μια πρόσθετη συνταξιοδοτική δυνατότητα συνδεδεμένη με την εργασία ή την επαγγελματική δραστηριότητα του ασφαλισμένου.</w:t>
      </w:r>
    </w:p>
    <w:p w14:paraId="3DB8D9DB" w14:textId="77777777"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Το σχέδιο νόμου έρχεται να διευρύνει και να βελτιώσει το υφιστάμενο πλαίσιο επαγγελματικής ασφάλισης με οδηγό τον νόμο 5078/2023, ο οποίος αποτέλεσε το</w:t>
      </w:r>
      <w:r w:rsidRPr="006919E9">
        <w:rPr>
          <w:rFonts w:ascii="Calibri" w:hAnsi="Calibri" w:cs="Calibri"/>
          <w:color w:val="212529"/>
        </w:rPr>
        <w:t xml:space="preserve"> </w:t>
      </w:r>
      <w:r w:rsidRPr="006919E9">
        <w:rPr>
          <w:rFonts w:ascii="Calibri" w:hAnsi="Calibri" w:cs="Calibri"/>
          <w:color w:val="212529"/>
          <w:sz w:val="22"/>
          <w:szCs w:val="22"/>
        </w:rPr>
        <w:t>πρώτο βήμα για τον δεύτερο πυλώνα ασφάλισης και αξιοποιώντας την εμπειρία από τα πρώτα δύο χρόνια εφαρμογής του, καθώς και τις προτάσεις της Τράπεζας της Ελλάδος της εποπτεύουσας από την 1η Ιανουαρίου του 2025 αρχής των ΤΕΑ.</w:t>
      </w:r>
    </w:p>
    <w:p w14:paraId="736D343E" w14:textId="0880FA92"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Εντοπίστηκαν τα σημεία που χρήζουν βελτίωσης για τη βελτίωση και τον εκσυγχρονισμό του δεύτερου πυλώνα.</w:t>
      </w:r>
      <w:r w:rsidR="00200B5F">
        <w:rPr>
          <w:rFonts w:ascii="Calibri" w:hAnsi="Calibri" w:cs="Calibri"/>
          <w:color w:val="212529"/>
          <w:sz w:val="22"/>
          <w:szCs w:val="22"/>
        </w:rPr>
        <w:t xml:space="preserve"> </w:t>
      </w:r>
      <w:r w:rsidRPr="006919E9">
        <w:rPr>
          <w:rFonts w:ascii="Calibri" w:hAnsi="Calibri" w:cs="Calibri"/>
          <w:color w:val="212529"/>
          <w:sz w:val="22"/>
          <w:szCs w:val="22"/>
        </w:rPr>
        <w:t>Τρεις είναι οι άξονες γύρω από τους οποίους κινείται η νομοθετική πρωτοβουλία.</w:t>
      </w:r>
      <w:r w:rsidR="00200B5F">
        <w:rPr>
          <w:rFonts w:ascii="Calibri" w:hAnsi="Calibri" w:cs="Calibri"/>
          <w:color w:val="212529"/>
          <w:sz w:val="22"/>
          <w:szCs w:val="22"/>
        </w:rPr>
        <w:t xml:space="preserve"> </w:t>
      </w:r>
      <w:r w:rsidRPr="006919E9">
        <w:rPr>
          <w:rFonts w:ascii="Calibri" w:hAnsi="Calibri" w:cs="Calibri"/>
          <w:color w:val="212529"/>
          <w:sz w:val="22"/>
          <w:szCs w:val="22"/>
        </w:rPr>
        <w:t>Πρώτον</w:t>
      </w:r>
      <w:r w:rsidR="00200B5F">
        <w:rPr>
          <w:rFonts w:ascii="Calibri" w:hAnsi="Calibri" w:cs="Calibri"/>
          <w:color w:val="212529"/>
          <w:sz w:val="22"/>
          <w:szCs w:val="22"/>
        </w:rPr>
        <w:t>, ε</w:t>
      </w:r>
      <w:r w:rsidRPr="006919E9">
        <w:rPr>
          <w:rFonts w:ascii="Calibri" w:hAnsi="Calibri" w:cs="Calibri"/>
          <w:color w:val="212529"/>
          <w:sz w:val="22"/>
          <w:szCs w:val="22"/>
        </w:rPr>
        <w:t>υελιξία και απλούστευση της λειτουργίας των Ταμείων Επαγγελματικής Ασφάλισης δημιουργώντας ανοιχτά ΤΕΑ. Απλοποιείται η λειτουργία των ταμείων και διευκολύνεται η πρόσβαση μικρότερων επιχειρήσεων και ελεύθερων επαγγελματιών.</w:t>
      </w:r>
    </w:p>
    <w:p w14:paraId="3F7A2177" w14:textId="7A05B891"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Δεύτερον</w:t>
      </w:r>
      <w:r w:rsidR="00200B5F">
        <w:rPr>
          <w:rFonts w:ascii="Calibri" w:hAnsi="Calibri" w:cs="Calibri"/>
          <w:color w:val="212529"/>
          <w:sz w:val="22"/>
          <w:szCs w:val="22"/>
        </w:rPr>
        <w:t>, π</w:t>
      </w:r>
      <w:r w:rsidRPr="006919E9">
        <w:rPr>
          <w:rFonts w:ascii="Calibri" w:hAnsi="Calibri" w:cs="Calibri"/>
          <w:color w:val="212529"/>
          <w:sz w:val="22"/>
          <w:szCs w:val="22"/>
        </w:rPr>
        <w:t xml:space="preserve">ιο ελκυστική επαγγελματική ασφάλιση για εργαζόμενους και επιχειρήσεις. Βελτιώνεται το φορολογικό πλαίσιο, προβλέπονται προγράμματα υγείας και </w:t>
      </w:r>
      <w:r w:rsidRPr="006919E9">
        <w:rPr>
          <w:rFonts w:ascii="Calibri" w:hAnsi="Calibri" w:cs="Calibri"/>
          <w:color w:val="212529"/>
          <w:sz w:val="22"/>
          <w:szCs w:val="22"/>
        </w:rPr>
        <w:lastRenderedPageBreak/>
        <w:t>ασφάλισης μελών οικογένειας και δημιουργείται νέο ομαδικό ασφαλιστικό προϊόν επαγγελματικής συνταξιοδότησης.</w:t>
      </w:r>
    </w:p>
    <w:p w14:paraId="4B629E48" w14:textId="5A4BD07B"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Τρίτον</w:t>
      </w:r>
      <w:r w:rsidR="00200B5F">
        <w:rPr>
          <w:rFonts w:ascii="Calibri" w:hAnsi="Calibri" w:cs="Calibri"/>
          <w:color w:val="212529"/>
          <w:sz w:val="22"/>
          <w:szCs w:val="22"/>
        </w:rPr>
        <w:t>, ε</w:t>
      </w:r>
      <w:r w:rsidRPr="006919E9">
        <w:rPr>
          <w:rFonts w:ascii="Calibri" w:hAnsi="Calibri" w:cs="Calibri"/>
          <w:color w:val="212529"/>
          <w:sz w:val="22"/>
          <w:szCs w:val="22"/>
        </w:rPr>
        <w:t>νίσχυση της προστασίας των ασφαλισμένων. Προβλέπεται φορητότητα δικαιωμάτων, περισσότερη διαφάνεια, προστασία σε περίπτωση ανεργίας, αναβάθμιση του επενδυτικού πλαισίου, σαφέστερο ρόλος της χρηματοδοτούσας στις επιχειρήσεις και ισχυρότερο δικαίωμα ενημέρωσης.</w:t>
      </w:r>
    </w:p>
    <w:p w14:paraId="215F1802" w14:textId="77777777" w:rsidR="007E7CD0" w:rsidRPr="006919E9" w:rsidRDefault="007E7CD0" w:rsidP="008F3442">
      <w:pPr>
        <w:spacing w:line="276" w:lineRule="auto"/>
        <w:ind w:firstLine="709"/>
        <w:contextualSpacing/>
        <w:jc w:val="both"/>
        <w:rPr>
          <w:rFonts w:ascii="Calibri" w:hAnsi="Calibri" w:cs="Calibri"/>
          <w:color w:val="212529"/>
          <w:sz w:val="22"/>
          <w:szCs w:val="22"/>
        </w:rPr>
      </w:pPr>
      <w:r w:rsidRPr="006919E9">
        <w:rPr>
          <w:rFonts w:ascii="Calibri" w:hAnsi="Calibri" w:cs="Calibri"/>
          <w:color w:val="212529"/>
          <w:sz w:val="22"/>
          <w:szCs w:val="22"/>
        </w:rPr>
        <w:t xml:space="preserve">Να διευκρινίσω και εγώ, πως από τις παρούσες διατάξεις δεν υποκαθίσταται ούτε αντικαθίσταται βέβαια η κύρια ασφάλιση, ο πρώτος πυλώνας του εθνικού ασφαλιστικού συστήματος. Δηλαδή η υποχρεωτική ασφάλιση μέσω </w:t>
      </w:r>
      <w:r w:rsidRPr="006919E9">
        <w:rPr>
          <w:rFonts w:ascii="Calibri" w:hAnsi="Calibri" w:cs="Calibri"/>
          <w:color w:val="212529"/>
          <w:sz w:val="22"/>
          <w:szCs w:val="22"/>
          <w:lang w:val="en-US"/>
        </w:rPr>
        <w:t>e</w:t>
      </w:r>
      <w:r w:rsidRPr="006919E9">
        <w:rPr>
          <w:rFonts w:ascii="Calibri" w:hAnsi="Calibri" w:cs="Calibri"/>
          <w:color w:val="212529"/>
          <w:sz w:val="22"/>
          <w:szCs w:val="22"/>
        </w:rPr>
        <w:t>-ΕΦΚΑ και ΤΕΚΑ. Εκείνη παραμένει ο βασικός πυλώνας. Ωστόσο, είναι απαραίτητη η ανάπτυξη του δεύτερου πυλώνα προκειμένου να ενισχυθεί η συμπληρωματική συνταξιοδοτική δυνατότητα για όλους τους πολίτες τα επόμενα χρόνια. Το επιχείρημα περί ανάγκης βελτίωσης ενισχύεται αν αναλογιστούμε πως η Ελλάδα παραμένει μία από τις λιγότερο ανεπτυγμένες χώρες του ΟΟΣΑ στον τομέα της επαγγελματικής ασφάλισης. Υπάρχει λοιπόν περιθώριο ανάπτυξης και βελτίωσης με στόχο ένα πιο προστατευτικό, φιλικό, λειτουργικό, πλαίσιο για τα 27 ΤΕΑ που λειτουργούν σήμερα τα οποία αφορούν σε περίπου 55.000 ασφαλισμένους και μέσο ατομικό λογαριασμό που προσεγγίζει τις 10.500 ευρώ.</w:t>
      </w:r>
    </w:p>
    <w:p w14:paraId="765D76B8" w14:textId="4F029090"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sz w:val="22"/>
          <w:szCs w:val="22"/>
        </w:rPr>
        <w:t>Κλείνοντας, θα έλεγα να δούμε με ενδιαφέρον και προσοχή το σχέδιο νόμου. Η βελτίωση του πλαισίου επαγγελματικής ασφάλισης θα αποφέρει οφέλη στο ασφαλιστικό σύστημα, στην εθνική οικονομία, στις επιχειρήσεις, αλλά κυρίως στους ασφαλισμένους, καθώς θα τους κατοχυρώσει μια σημαντική συμπληρωματική συνταξιοδοτική προστασία και καλύτερες παροχές στο μέλλον. Σας ευχαριστώ πολύ.</w:t>
      </w:r>
    </w:p>
    <w:p w14:paraId="4E2A44B1" w14:textId="77777777" w:rsid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b/>
          <w:bCs/>
          <w:sz w:val="22"/>
          <w:szCs w:val="22"/>
        </w:rPr>
        <w:t>ΓΕΩΡΓΙΟΣ ΣΤΥΛΙΟΣ (Πρόεδρος της Επιτροπής):</w:t>
      </w:r>
      <w:r w:rsidRPr="000E192D">
        <w:rPr>
          <w:rFonts w:ascii="Calibri" w:hAnsi="Calibri" w:cs="Calibri"/>
          <w:sz w:val="22"/>
          <w:szCs w:val="22"/>
        </w:rPr>
        <w:t xml:space="preserve"> Ευχαριστούμε τον κύριο Κρητικό. </w:t>
      </w:r>
    </w:p>
    <w:p w14:paraId="7AA06BDF" w14:textId="7B9CEC83"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sz w:val="22"/>
          <w:szCs w:val="22"/>
        </w:rPr>
        <w:t>Τώρα τον λόγο έχει η Υφυπουργός, η κυρία Ευθυμίου.</w:t>
      </w:r>
    </w:p>
    <w:p w14:paraId="7757541A" w14:textId="77777777"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b/>
          <w:bCs/>
          <w:sz w:val="22"/>
          <w:szCs w:val="22"/>
        </w:rPr>
        <w:t>ΑΝΝΑ ΕΥΘΥΜΙΟΥ (Υφυπουργός Εργασίας και Κοινωνικής Ασφάλισης):</w:t>
      </w:r>
      <w:r w:rsidRPr="000E192D">
        <w:rPr>
          <w:rFonts w:ascii="Calibri" w:hAnsi="Calibri" w:cs="Calibri"/>
          <w:sz w:val="22"/>
          <w:szCs w:val="22"/>
        </w:rPr>
        <w:t xml:space="preserve"> Ευχαριστώ. Κύριε Πρόεδρε, κυρία Υπουργέ, κυρίες και κύριοι συνάδελφοι, θα ήθελα και εγώ να εκφράσω τα θερμά μου συλλυπητήρια στους συγγενείς και οικείους των τριών πυροσβεστών που έχασαν τη ζωή τους με αυτό το τραγικό τρόπο, αλλά και στους οικείους και συγγενείς του εργαζόμενου στην Κορινθία. Για εμάς, ως Υπουργείο Εργασίας και Κοινωνικής Ασφάλισης είναι κρίσιμη η ενδυνάμωση του πλαισίου υγείας και ασφάλειας στην εργασία, όπως άλλωστε πρόσφατα έκανε το Υπουργείο με το νόμο 5239/2025.</w:t>
      </w:r>
    </w:p>
    <w:p w14:paraId="6C4260A7" w14:textId="77777777"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sz w:val="22"/>
          <w:szCs w:val="22"/>
        </w:rPr>
        <w:t>Στο επί του νομοσχεδίου τώρα. Με το νέο νομοσχέδιο θέλουμε να απευθυνθούμε στην κοινωνία για τη δυνατότητα που έχουν όσοι εργαζόμενοι, ελεύθεροι επαγγελματίες, αυτοαπασχολούμενοι το επιθυμούν να επιλέξουν να λάβουν μια συμπληρωματική συνταξιοδοτική παροχή. Αυτή η δυνατότητα δίνεται μέσω της ενίσχυσης της επαγγελματικής ασφάλισης που υπάγεται στον δεύτερο πυλώνα του συνταξιοδοτικού συστήματος, ως συμπληρωματικού θεσμού. Αυτό, άλλωστε, αποδεικνύεται από το γεγονός ότι παραμένει προαιρετική και δίνει. σε όποιον την επιλέξει, τη δυνατότητα να αποκτήσει μια δεύτερη συμπληρωματική σύνταξη μέσω μακροπρόθεσμης αποταμίευσης. Είναι σταθερά ακλόνητη η επιλογή μας για τη στήριξη του πρώτου πυλώνα ασφάλισης, δηλαδή της υποχρεωτικής ασφάλισης, το δημόσιο σύστημα ασφάλισης, όπως άλλωστε και η Υπουργός τόνισε.</w:t>
      </w:r>
    </w:p>
    <w:p w14:paraId="4982E692" w14:textId="77777777"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sz w:val="22"/>
          <w:szCs w:val="22"/>
        </w:rPr>
        <w:t>Κατά την κατάρτιση του νομοσχεδίου αυτού, όταν προτεραιοποιήθηκε από την Υπουργό, έθεσε τρεις κρίσιμους στόχους. Πρώτον, να βελτιώνει πραγματικά ζητήματα του ισχύοντος πλαισίου. Δεύτερον, να απευθύνεται σε περισσότερους εργαζόμενους, ελεύθερους επαγγελματίες και επιχειρήσεις και τρίτον, να αποτυπώνει το πολιτικό μήνυμα της Κυβέρνησης και του Πρωθυπουργού, Κυριάκου Μητσοτάκη, που είναι αξιοπιστία, σταθερότητα και προοπτική, ιδιαίτερα για τη νέα γενιά.</w:t>
      </w:r>
    </w:p>
    <w:p w14:paraId="3DD44B47" w14:textId="77777777"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sz w:val="22"/>
          <w:szCs w:val="22"/>
        </w:rPr>
        <w:t>Πιστεύω ότι το νομοσχέδιο ανταποκρίνεται πλήρως στους στόχους αυτούς και γι’ αυτό λάβαμε και πάρα πολύ σοβαρά υπόψη τις προτάσεις και τις θέσεις όλων των βασικών εκπροσώπων των κοινωνικών εταίρων, των βασικών εκπροσώπων της επαγγελματικής ασφάλισης, όπως είναι η Ένωση Ασφαλιστικών Εταιρειών, αλλά και η ΕΛΕΤΕΑ. Θεωρώ, λοιπόν, ότι τα ζητήματα τους ικανοποιούνται σε ένα πολύ σημαντικό βαθμό και, παράλληλα, προβλέπεται και ένα ευρύ πλέγμα μεταβατικών διατάξεων που διευκολύνει την ομαλή εφαρμογή των νέων ρυθμίσεων. Πράγματι, έγινε ένας γόνιμος διάλογος τόσο πριν την κατάρτιση του νομοσχεδίου όσο και κατά την κατάρτιση όσο και όσο βρισκόταν στη διαβούλευση. Άλλωστε είναι σταθερή επιλογή της Υπουργού σε όλα τα νομοσχέδια, όπως και η ίδια υπογράμμισε, και είμαστε βέβαιοι ότι μέσα από αυτό το γόνιμο διάλογο πάντοτε οδηγούμαστε σε πιο ολοκληρωμένες και παραγωγικές λύσεις.</w:t>
      </w:r>
    </w:p>
    <w:p w14:paraId="1458AD46" w14:textId="77777777" w:rsidR="007E7CD0" w:rsidRPr="000E192D" w:rsidRDefault="007E7CD0" w:rsidP="008F3442">
      <w:pPr>
        <w:spacing w:line="276" w:lineRule="auto"/>
        <w:ind w:firstLine="709"/>
        <w:contextualSpacing/>
        <w:jc w:val="both"/>
        <w:rPr>
          <w:rFonts w:ascii="Calibri" w:hAnsi="Calibri" w:cs="Calibri"/>
          <w:sz w:val="22"/>
          <w:szCs w:val="22"/>
        </w:rPr>
      </w:pPr>
      <w:r w:rsidRPr="000E192D">
        <w:rPr>
          <w:rFonts w:ascii="Calibri" w:hAnsi="Calibri" w:cs="Calibri"/>
          <w:sz w:val="22"/>
          <w:szCs w:val="22"/>
        </w:rPr>
        <w:t xml:space="preserve">Θα ήθελα να ξεκαθαρίσω, γιατί είχα και ένα σημαντικό πλεονέκτημα, πέρα από την επιστημονική μου κατάρτιση ως εξειδικευμένη στο εργατικό δίκαιο, ήμουνα και εισηγήτρια του προηγούμενου νόμου, του 5078/2023. Αυτό μου επέτρεψε να γνωρίζω σε βάθος τόσο τις κοινοβουλευτικές διαδικασίες που είχαν γίνει τότε, τις θέσεις που είχαν διατυπώσει όλοι οι </w:t>
      </w:r>
      <w:r w:rsidRPr="000E192D">
        <w:rPr>
          <w:rFonts w:ascii="Calibri" w:hAnsi="Calibri" w:cs="Calibri"/>
          <w:sz w:val="22"/>
          <w:szCs w:val="22"/>
        </w:rPr>
        <w:lastRenderedPageBreak/>
        <w:t xml:space="preserve">εμπλεκόμενοι φορείς και κοινωνικοί εταίροι και μέσα από αυτά τα δύο χρόνια εφαρμογής του νόμου έχουμε, πλέον, τη δυνατότητα να αξιολογήσουμε τι λειτούργησε, ποια ζητήματα ανέκυψαν και ποιες διορθωτικές παρεμβάσεις είναι αναγκαίες. Θα ήθελα, όμως, να σταθώ και να ξεκαθαρίσω ότι με τον νόμο 5078/2023 εκσυγχρονίστηκε ο θεσμός της επαγγελματικής ασφάλισης, μέσω μιας σειράς δομικών αλλαγών στον τρόπο λειτουργίας των ΤΕΑ, ώστε να αρθούν περιορισμοί που είχαν λειτουργήσει ως τροχοπέδη για την ανάπτυξή τους. </w:t>
      </w:r>
    </w:p>
    <w:p w14:paraId="11BB9756" w14:textId="3070C5DF"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Για εμάς, ναι, είναι σημαντικό ότι μεταφέρθηκε η εποπτεία των Ταμείων Επαγγελματικής Ασφάλισης (Τ.Ε.Α.) και το σύνολο των σχετικών αρμοδιοτήτων στην Τράπεζα της Ελλάδος, γιατί έχει την απαραίτητη τεχνογνωσία. Αποδείχθηκε, άλλωστε, αυτά τα δύο χρόνια. Κρίθηκε αυτό με μετρήσιμα αποτελέσματα και έτσι, σημαντική ήταν και η τεχνοκρατική συμβολή της στην κατάρτιση του νομοσχεδίου αυτό, για την οποία την ευχαριστούμε. </w:t>
      </w:r>
    </w:p>
    <w:p w14:paraId="64A96E6B" w14:textId="77777777"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Επανέρχομαι, λοιπόν, ότι και με τον ν.5078/2026, ενισχύθηκε το επίπεδο διαφάνειας των συνταξιοδοτικών παροχών και για συγκεκριμένες απαιτήσεις παροχής ενημέρωσης προς τους ασφαλισμένους και τα υποψήφια μέλη. </w:t>
      </w:r>
    </w:p>
    <w:p w14:paraId="52FDF735" w14:textId="77777777"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Ωστόσο, έχουμε μια παραδοχή, ότι το πλήθος των ασφαλισμένων</w:t>
      </w:r>
      <w:r w:rsidRPr="00EE29D2">
        <w:rPr>
          <w:rFonts w:ascii="Calibri" w:hAnsi="Calibri" w:cs="Calibri"/>
        </w:rPr>
        <w:t xml:space="preserve"> </w:t>
      </w:r>
      <w:r w:rsidRPr="00EE29D2">
        <w:rPr>
          <w:rFonts w:ascii="Calibri" w:hAnsi="Calibri" w:cs="Calibri"/>
          <w:sz w:val="22"/>
          <w:szCs w:val="22"/>
        </w:rPr>
        <w:t xml:space="preserve">σε </w:t>
      </w:r>
      <w:r w:rsidRPr="00EE29D2">
        <w:rPr>
          <w:rFonts w:ascii="Calibri" w:eastAsia="Calibri" w:hAnsi="Calibri" w:cs="Calibri"/>
          <w:sz w:val="22"/>
          <w:szCs w:val="22"/>
        </w:rPr>
        <w:t>Ταμεία Επαγγελματικής Ασφάλισης (Τ.Ε.Α.) που υπολείπονταν το 5% του εργατικού δυναμικού της χώρας, σε συνδυασμό με το ύψος του ενεργητικού τους που αντιπροσωπεύει περίπου το 1% του Α.Ε.Π., αν συμπεριληφθούν και τα τέσσερα</w:t>
      </w:r>
      <w:r w:rsidRPr="00EE29D2">
        <w:rPr>
          <w:rFonts w:ascii="Calibri" w:hAnsi="Calibri" w:cs="Calibri"/>
        </w:rPr>
        <w:t xml:space="preserve"> </w:t>
      </w:r>
      <w:r w:rsidRPr="00EE29D2">
        <w:rPr>
          <w:rFonts w:ascii="Calibri" w:eastAsia="Calibri" w:hAnsi="Calibri" w:cs="Calibri"/>
          <w:sz w:val="22"/>
          <w:szCs w:val="22"/>
        </w:rPr>
        <w:t xml:space="preserve">Ταμεία Επαγγελματικής Ασφάλισης (Τ.Ε.Α.) υποχρεωτικής ασφάλισης, επιβεβαιώνουν τη χαμηλή διασύνδεση των Ταμείων Επαγγελματικής Ασφάλισης (Τ.Ε.Α.) στον ασφαλισμένο πληθυσμό. Άρα, εδώ έχουμε μια πραγματικότητα ότι οι αλλαγές που φέρνει το νομοσχέδιο αυτό είναι αναγκαίες, για εμάς είναι αναγκαίες. </w:t>
      </w:r>
    </w:p>
    <w:p w14:paraId="74017B27" w14:textId="77777777"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Να συμφωνήσουμε, λοιπόν, όπως τέθηκε και από το ΠΑ.ΣΟ.Κ. και από την Αντιπολίτευση ότι, προφανώς, η επαγγελματική ασφάλιση είναι συμπληρωματικός θεσμός, αλλά πρέπει να συμφωνήσουμε ότι είναι και αναγκαίες αυτές οι αλλαγές. Και εδώ, πρέπει να μας απαντήσει το ΠΑ.ΣΟ.Κ. που το έθεσε, αν το κρίνει αναγκαίο, γιατί αν το κρίνει αναγκαίο, προφανώς, θα δώσει και τη συναίνεσή του στο νομοσχέδιο αυτό για να μην γίνει νόμος του κράτους. </w:t>
      </w:r>
    </w:p>
    <w:p w14:paraId="77DE6B45" w14:textId="77777777"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Στο σημείο αυτό, θα ήθελα να ευχαριστήσω την κυρία Υπουργό για τη συνεργασία που είχαμε, τον κ. Γενικό Γραμματέα, όλους τους εμπλεκόμενους συνεργάτες, τις υπηρεσίες του υπουργείου και σαφώς και την Εισηγήτρια μας, για τον τρόπο με τον οποίο φώτισε βασικούς πυλώνες του νομοσχεδίου. </w:t>
      </w:r>
    </w:p>
    <w:p w14:paraId="2AC629AF" w14:textId="5C38CF92"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Το νομοσχέδιο, λοιπόν, απευθύνεται σε ένα ευρύ φάσμα της κοινωνίας, αφορά </w:t>
      </w:r>
      <w:r w:rsidR="00EE29D2">
        <w:rPr>
          <w:rFonts w:ascii="Calibri" w:eastAsia="Calibri" w:hAnsi="Calibri" w:cs="Calibri"/>
          <w:sz w:val="22"/>
          <w:szCs w:val="22"/>
        </w:rPr>
        <w:t xml:space="preserve">σε </w:t>
      </w:r>
      <w:r w:rsidRPr="00EE29D2">
        <w:rPr>
          <w:rFonts w:ascii="Calibri" w:eastAsia="Calibri" w:hAnsi="Calibri" w:cs="Calibri"/>
          <w:sz w:val="22"/>
          <w:szCs w:val="22"/>
        </w:rPr>
        <w:t xml:space="preserve">επιχειρήσεις, εργαζόμενους, μη μισθωτούς, προσφέροντας διαφορετικά οφέλη σε κάθε κατηγορία. Για τους εργαζόμενους και τους μη μισθωτούς ενισχύει την κοινωνική προστασία. Πάνω από όλα, αυξάνει το μελλοντικό εισόδημα των σημερινών εργαζομένων μέσω της συμπληρωματικής συνταξιοδοτικής αποταμίευσης. Ταυτόχρονα, δίνει προοπτική για τη νέα γενιά. Ενισχύει την κουλτούρα της μακροχρόνιας αποταμίευσης στο μέτρο, όσο και για όσο είναι εφικτό για κάθε πολίτη. Ιδιαίτερα, σημαντικό είναι ότι δημιουργείται μια νέα δυνατότητα για πολίτες που δεν διαθέτουν ένα μεγάλο αρχικό κεφάλαιο για επένδυση μέσω της μακροχρόνιας αποταμίευσης να μπορέσουν σταδιακά να δημιουργήσουν ένα σημαντικό συνταξιοδοτικό κεφάλαιο. </w:t>
      </w:r>
    </w:p>
    <w:p w14:paraId="0F39DC8B" w14:textId="4CD3B7A2"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Επίσης, για τις επιχειρήσεις διαμορφώνεται ένα πλαίσιο απλό, λειτουργικό, φορολογικά, ελκυστικό και προβλέψιμο. Η επαγγελματική ασφάλιση αποτελεί εργαλείο σύγχρονων πολιτικών (</w:t>
      </w:r>
      <w:r w:rsidRPr="00EE29D2">
        <w:rPr>
          <w:rFonts w:ascii="Calibri" w:eastAsia="Calibri" w:hAnsi="Calibri" w:cs="Calibri"/>
          <w:sz w:val="22"/>
          <w:szCs w:val="22"/>
          <w:lang w:val="en-US"/>
        </w:rPr>
        <w:t>total</w:t>
      </w:r>
      <w:r w:rsidRPr="00EE29D2">
        <w:rPr>
          <w:rFonts w:ascii="Calibri" w:eastAsia="Calibri" w:hAnsi="Calibri" w:cs="Calibri"/>
          <w:sz w:val="22"/>
          <w:szCs w:val="22"/>
        </w:rPr>
        <w:t xml:space="preserve"> </w:t>
      </w:r>
      <w:r w:rsidRPr="00EE29D2">
        <w:rPr>
          <w:rFonts w:ascii="Calibri" w:eastAsia="Calibri" w:hAnsi="Calibri" w:cs="Calibri"/>
          <w:sz w:val="22"/>
          <w:szCs w:val="22"/>
          <w:lang w:val="en-US"/>
        </w:rPr>
        <w:t>record</w:t>
      </w:r>
      <w:r w:rsidRPr="00EE29D2">
        <w:rPr>
          <w:rFonts w:ascii="Calibri" w:eastAsia="Calibri" w:hAnsi="Calibri" w:cs="Calibri"/>
          <w:sz w:val="22"/>
          <w:szCs w:val="22"/>
        </w:rPr>
        <w:t xml:space="preserve">) και συμβάλλει στη διακράτηση προσωπικού σε κλάδους όπου η επιχείρηση επενδύει συστηματικά στην ανάπτυξη των δεξιοτήτων και στην εκπαίδευση. Παράλληλα, η ενίσχυση της αποταμίευσης δημιουργεί σημαντικά οφέλη για την εθνική οικονομία, καθώς διαμορφώνει μια ισχυρότερη βάση κεφαλαίων που μπορούν να στηρίξουν μελλοντικές επενδύσεις και την αναπτυξιακή πορεία της χώρας. Οι εγχώριες επενδύσεις των αποθεματικών Ταμείων Επαγγελματικής Ασφάλισης (Τ.Ε.Α.) σε </w:t>
      </w:r>
      <w:r w:rsidRPr="00EE29D2">
        <w:rPr>
          <w:rFonts w:ascii="Calibri" w:eastAsia="Calibri" w:hAnsi="Calibri" w:cs="Calibri"/>
          <w:sz w:val="22"/>
          <w:szCs w:val="22"/>
        </w:rPr>
        <w:lastRenderedPageBreak/>
        <w:t xml:space="preserve">χρηματοοικονομικούς τίτλους αναμένεται να αυξήσουν την κεφαλαιοποίηση και τη ρευστότητα της αγοράς κεφαλαίου, με τα στοιχεία που με τη σειρά τους καθιστούν γενικότερα ελκυστικότερη την άντληση νέων κεφαλαίων από τις επιχειρήσεις και ενισχύουν τους ρυθμούς επενδύσεων και οικονομικής ανάπτυξης. Υπάρχει και ένα πρόσθετο όφελος, ενδυναμώνει την ανθεκτικότητα του κοινωνικοασφαλιστικού μας συστήματος μέσα από την ανάπτυξη του δεύτερου πυλώνα ασφάλισης. </w:t>
      </w:r>
    </w:p>
    <w:p w14:paraId="39CE7C4A" w14:textId="77777777"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Σαφώς, θα ήθελα να εκφράσω μια προσωπική μου πεποίθηση ότι το μεγαλύτερο προσδόκιμο ζωής δεν σημαίνει ότι οι άνθρωποι παραμένουν ικανοί για εργασία επ’ αόριστον. Άρα, εδώ πρέπει να θέσουμε αναχώματα. Ένα ανάχωμα, λοιπόν, είναι και η ενίσχυση της επαγγελματικής ασφάλισης ως συμπληρωματικού θεσμού. </w:t>
      </w:r>
    </w:p>
    <w:p w14:paraId="4182FAC6" w14:textId="77777777" w:rsidR="007E7CD0" w:rsidRPr="00EE29D2" w:rsidRDefault="007E7CD0" w:rsidP="008F3442">
      <w:pPr>
        <w:spacing w:line="276" w:lineRule="auto"/>
        <w:ind w:firstLine="709"/>
        <w:contextualSpacing/>
        <w:jc w:val="both"/>
        <w:rPr>
          <w:rFonts w:ascii="Calibri" w:eastAsia="Calibri" w:hAnsi="Calibri" w:cs="Calibri"/>
          <w:sz w:val="22"/>
          <w:szCs w:val="22"/>
        </w:rPr>
      </w:pPr>
      <w:r w:rsidRPr="00EE29D2">
        <w:rPr>
          <w:rFonts w:ascii="Calibri" w:eastAsia="Calibri" w:hAnsi="Calibri" w:cs="Calibri"/>
          <w:sz w:val="22"/>
          <w:szCs w:val="22"/>
        </w:rPr>
        <w:t xml:space="preserve">Βασικός μας στόχος, λοιπόν και επιδίωξη μέσω του νομοσχεδίου αυτού, είναι να ενταχθούν στο σύστημα όσο το δυνατόν περισσότεροι πολίτες έχουν τη δυνατότητα, μπορούν, και να παραμείνουν σε αυτό για όσο χρονικό μεγαλύτερο διάστημα γίνεται. Έτσι, οικοδομούμε σταδιακά έναν ισχυρό και βιώσιμο δεύτερο πυλώνα ασφάλισης. </w:t>
      </w:r>
    </w:p>
    <w:p w14:paraId="7DD36607" w14:textId="2FC5A238" w:rsidR="007E7CD0" w:rsidRPr="003F352C"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Στην κατεύθυνση αυτή επιχειρούμε σήμερα να κτίσουμε το</w:t>
      </w:r>
      <w:r w:rsidR="003F352C">
        <w:rPr>
          <w:rFonts w:ascii="Calibri" w:hAnsi="Calibri" w:cs="Calibri"/>
          <w:sz w:val="22"/>
          <w:szCs w:val="22"/>
        </w:rPr>
        <w:t>ν</w:t>
      </w:r>
      <w:r w:rsidRPr="003F352C">
        <w:rPr>
          <w:rFonts w:ascii="Calibri" w:hAnsi="Calibri" w:cs="Calibri"/>
          <w:sz w:val="22"/>
          <w:szCs w:val="22"/>
        </w:rPr>
        <w:t xml:space="preserve"> δεύτερο πυλώνα του μέλλοντος βάζοντας τα θεμέλια. Τα θεμέλια, λοιπόν, για εμάς στο οικοδόμημα αυτό είναι η αξιοπιστία, όπως τέθηκε και από το σύνολο της αντιπολίτευσης, περίπου το σύνολο. Στη συνέχεια το οικοδόμημα αυτό χτίζεται μέσω της ευελιξίας, να μπορούμε να ανεβοκατεβαίνουμε και τα κλειδιά τα δίνουν φορολογικά κίνητρα, ισχυρά φορολογικά κίνητρα. Επανέρχομαι</w:t>
      </w:r>
      <w:r w:rsidR="005262AB">
        <w:rPr>
          <w:rFonts w:ascii="Calibri" w:hAnsi="Calibri" w:cs="Calibri"/>
          <w:sz w:val="22"/>
          <w:szCs w:val="22"/>
        </w:rPr>
        <w:t>,</w:t>
      </w:r>
      <w:r w:rsidRPr="003F352C">
        <w:rPr>
          <w:rFonts w:ascii="Calibri" w:hAnsi="Calibri" w:cs="Calibri"/>
          <w:sz w:val="22"/>
          <w:szCs w:val="22"/>
        </w:rPr>
        <w:t xml:space="preserve"> λοιπόν</w:t>
      </w:r>
      <w:r w:rsidR="005262AB">
        <w:rPr>
          <w:rFonts w:ascii="Calibri" w:hAnsi="Calibri" w:cs="Calibri"/>
          <w:sz w:val="22"/>
          <w:szCs w:val="22"/>
        </w:rPr>
        <w:t>,</w:t>
      </w:r>
      <w:r w:rsidRPr="003F352C">
        <w:rPr>
          <w:rFonts w:ascii="Calibri" w:hAnsi="Calibri" w:cs="Calibri"/>
          <w:sz w:val="22"/>
          <w:szCs w:val="22"/>
        </w:rPr>
        <w:t xml:space="preserve"> στην αξιοπιστία, στα θεμέλια. Στρατηγικός στόχος του υπό αναθεώρηση θεσμικού πλαισίου είναι η δημιουργία πραγματικά ισότιμων συνθηκών λειτουργίας μεταξύ όλων των εγκεκριμένων οχημάτων του δεύτερου πυλώνα επαγγελματικής ασφάλισης, είτε είναι ταμεία επαγγελματικής ασφάλισης είτε ομαδικά συνταξιοδοτικά συμβόλαια. </w:t>
      </w:r>
    </w:p>
    <w:p w14:paraId="31FE04F1" w14:textId="32EBE2FF" w:rsidR="007E7CD0" w:rsidRPr="003F352C"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 xml:space="preserve">Αυτό, λοιπόν, το ρυθμιστικό πλαίσιο είναι απαραίτητο για να διασφαλίζεται ένα ίσο επίπεδο προστασίας δικαιωμάτων για τους κοινωνικούς εταίρους και τους ασφαλισμένους και παράλληλα, ενισχύεται η αποτελεσματική λειτουργία του δεύτερου πυλώνα και η εναρμόνιση μεταξύ </w:t>
      </w:r>
      <w:r w:rsidR="00F51DBE">
        <w:rPr>
          <w:rFonts w:ascii="Calibri" w:hAnsi="Calibri" w:cs="Calibri"/>
          <w:sz w:val="22"/>
          <w:szCs w:val="22"/>
        </w:rPr>
        <w:t>των Τ</w:t>
      </w:r>
      <w:r w:rsidRPr="003F352C">
        <w:rPr>
          <w:rFonts w:ascii="Calibri" w:hAnsi="Calibri" w:cs="Calibri"/>
          <w:sz w:val="22"/>
          <w:szCs w:val="22"/>
        </w:rPr>
        <w:t xml:space="preserve">αμείων </w:t>
      </w:r>
      <w:r w:rsidR="00F51DBE">
        <w:rPr>
          <w:rFonts w:ascii="Calibri" w:hAnsi="Calibri" w:cs="Calibri"/>
          <w:sz w:val="22"/>
          <w:szCs w:val="22"/>
        </w:rPr>
        <w:t>Ε</w:t>
      </w:r>
      <w:r w:rsidRPr="003F352C">
        <w:rPr>
          <w:rFonts w:ascii="Calibri" w:hAnsi="Calibri" w:cs="Calibri"/>
          <w:sz w:val="22"/>
          <w:szCs w:val="22"/>
        </w:rPr>
        <w:t xml:space="preserve">παγγελματικής </w:t>
      </w:r>
      <w:r w:rsidR="00F51DBE">
        <w:rPr>
          <w:rFonts w:ascii="Calibri" w:hAnsi="Calibri" w:cs="Calibri"/>
          <w:sz w:val="22"/>
          <w:szCs w:val="22"/>
        </w:rPr>
        <w:t>Α</w:t>
      </w:r>
      <w:r w:rsidRPr="003F352C">
        <w:rPr>
          <w:rFonts w:ascii="Calibri" w:hAnsi="Calibri" w:cs="Calibri"/>
          <w:sz w:val="22"/>
          <w:szCs w:val="22"/>
        </w:rPr>
        <w:t xml:space="preserve">σφάλισης και </w:t>
      </w:r>
      <w:r w:rsidR="00F51DBE">
        <w:rPr>
          <w:rFonts w:ascii="Calibri" w:hAnsi="Calibri" w:cs="Calibri"/>
          <w:sz w:val="22"/>
          <w:szCs w:val="22"/>
        </w:rPr>
        <w:t>ο</w:t>
      </w:r>
      <w:r w:rsidRPr="003F352C">
        <w:rPr>
          <w:rFonts w:ascii="Calibri" w:hAnsi="Calibri" w:cs="Calibri"/>
          <w:sz w:val="22"/>
          <w:szCs w:val="22"/>
        </w:rPr>
        <w:t xml:space="preserve">μαδικών </w:t>
      </w:r>
      <w:r w:rsidR="00F51DBE">
        <w:rPr>
          <w:rFonts w:ascii="Calibri" w:hAnsi="Calibri" w:cs="Calibri"/>
          <w:sz w:val="22"/>
          <w:szCs w:val="22"/>
        </w:rPr>
        <w:t>σ</w:t>
      </w:r>
      <w:r w:rsidRPr="003F352C">
        <w:rPr>
          <w:rFonts w:ascii="Calibri" w:hAnsi="Calibri" w:cs="Calibri"/>
          <w:sz w:val="22"/>
          <w:szCs w:val="22"/>
        </w:rPr>
        <w:t xml:space="preserve">υνταξιοδοτικών </w:t>
      </w:r>
      <w:r w:rsidR="00F51DBE">
        <w:rPr>
          <w:rFonts w:ascii="Calibri" w:hAnsi="Calibri" w:cs="Calibri"/>
          <w:sz w:val="22"/>
          <w:szCs w:val="22"/>
        </w:rPr>
        <w:t>σ</w:t>
      </w:r>
      <w:r w:rsidRPr="003F352C">
        <w:rPr>
          <w:rFonts w:ascii="Calibri" w:hAnsi="Calibri" w:cs="Calibri"/>
          <w:sz w:val="22"/>
          <w:szCs w:val="22"/>
        </w:rPr>
        <w:t xml:space="preserve">υμβολαίων σε θεσμικό επίπεδο, για τη διασφάλιση συνθηκών υγιούς ανταγωνισμού. </w:t>
      </w:r>
    </w:p>
    <w:p w14:paraId="791068B0" w14:textId="77777777" w:rsidR="007E7CD0" w:rsidRPr="003F352C"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 xml:space="preserve">Έτσι, παράλληλα, θεσπίζεται κι ένα νέο ασφαλιστικό προϊόν, το ομαδικό ασφαλιστικό προϊόν επαγγελματικής συνταξιοδότησης. Μέσω αυτού ερχόμαστε και υλοποιούμε μια σημαντική πολιτική μας δέσμευση, που ήταν η εξομοίωση του πλαισίου λειτουργίας των ταμείων επαγγελματικής ασφάλισης με τα ομαδικά συνταξιοδοτικά ασφαλιστικά προγράμματα. Είμαστε, λοιπόν, συνεπείς σε μία πολιτική μας δέσμευση. </w:t>
      </w:r>
    </w:p>
    <w:p w14:paraId="6C73B45E" w14:textId="77777777" w:rsidR="009E5B5D"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 xml:space="preserve">Επίσης, το πλαίσιο αυτό γίνεται πιο ευέλικτο μέσα από τα ανοιχτά ταμεία επαγγελματικής ασφάλισης. Λειτουργούν ως ταμείο ομπρέλα και κάνουμε πιο προσιτή την επαγγελματική ασφάλιση σε  επιχειρήσεις, σε εργαζόμενους, σε ελεύθερους επαγγελματίες και αυτοαπασχολούμενους, κατοχυρώνοντας την πλήρη φορητότητα ασφαλιστικών δικαιωμάτων και συνταξιοδοτικών προγραμμάτων μεταξύ ΤΕΑ και ΟΑΠΕΣ και αντιστρόφως. </w:t>
      </w:r>
    </w:p>
    <w:p w14:paraId="058D31A9" w14:textId="2DDB6513" w:rsidR="007E7CD0" w:rsidRPr="003F352C"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Όπως προείπα</w:t>
      </w:r>
      <w:r w:rsidR="009E5B5D">
        <w:rPr>
          <w:rFonts w:ascii="Calibri" w:hAnsi="Calibri" w:cs="Calibri"/>
          <w:sz w:val="22"/>
          <w:szCs w:val="22"/>
        </w:rPr>
        <w:t>,</w:t>
      </w:r>
      <w:r w:rsidRPr="003F352C">
        <w:rPr>
          <w:rFonts w:ascii="Calibri" w:hAnsi="Calibri" w:cs="Calibri"/>
          <w:sz w:val="22"/>
          <w:szCs w:val="22"/>
        </w:rPr>
        <w:t xml:space="preserve"> γίνεται πιο ελκυστικό το πλαίσιο αυτό, βάζοντας ισχυρά φορολογικά κίνητρα και για μας είναι κρίσιμο τα φορολογικά κίνητρα να ταυτιστούν με τη συνταξιοδότηση, με τις ηλικίες συνταξιοδότησης, τα  62 και τα 67 έτη. Είναι κρίσιμο γιατί θέλουμε ακριβώς να ενισχύσουμε την πεποίθηση και αυτό να αποδώσει στην πράξη, ότι είναι ένα συνταξιοδοτικό προϊόν, είναι μια συμπληρωματική συνταξιοδοτική παροχή. Θα επανέλθω, δεν θα αναλύσω περαιτέρω τα φορολογικά κίνητρα, τα ανέλυσε και η Υπουργός και η </w:t>
      </w:r>
      <w:r w:rsidR="00CF41F4" w:rsidRPr="003F352C">
        <w:rPr>
          <w:rFonts w:ascii="Calibri" w:hAnsi="Calibri" w:cs="Calibri"/>
          <w:sz w:val="22"/>
          <w:szCs w:val="22"/>
        </w:rPr>
        <w:t>Εισηγήτρια</w:t>
      </w:r>
      <w:r w:rsidRPr="003F352C">
        <w:rPr>
          <w:rFonts w:ascii="Calibri" w:hAnsi="Calibri" w:cs="Calibri"/>
          <w:sz w:val="22"/>
          <w:szCs w:val="22"/>
        </w:rPr>
        <w:t xml:space="preserve"> μας. </w:t>
      </w:r>
    </w:p>
    <w:p w14:paraId="3C5CBE3C" w14:textId="77777777" w:rsidR="009E5B5D"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 xml:space="preserve">Θα μου επιτρέψετε πριν κλείσω να κάνω μια μικρή παρένθεση, γιατί είναι και το πρώτο νομοσχέδιο που έχει αμιγώς κοινωνικοασφαλιστικό χαρακτήρα. Θα ήθελα να υπογραμμίσω, ότι για εμάς η κοινωνική ασφάλιση αντιμετωπίζεται με </w:t>
      </w:r>
      <w:r w:rsidR="00A65E5D" w:rsidRPr="003F352C">
        <w:rPr>
          <w:rFonts w:ascii="Calibri" w:hAnsi="Calibri" w:cs="Calibri"/>
          <w:sz w:val="22"/>
          <w:szCs w:val="22"/>
        </w:rPr>
        <w:t>εν συναίσθηση</w:t>
      </w:r>
      <w:r w:rsidRPr="003F352C">
        <w:rPr>
          <w:rFonts w:ascii="Calibri" w:hAnsi="Calibri" w:cs="Calibri"/>
          <w:sz w:val="22"/>
          <w:szCs w:val="22"/>
        </w:rPr>
        <w:t xml:space="preserve"> και όραμα και με απόλυτο σεβασμό στους συνταξιούχους και στις συνταξιοδοτικές οργανώσεις και τα αιτήματά τους, έχοντας την πόρτα μας ανοιχτή, ακούγοντας με πάρα πολλή προσοχή και με την προσπάθεια να αποκαταστήσουμε κάθε αδικία μέσα στο πλαίσιο του εφικτού και των δημοσιονομικών δυνατοτήτων. </w:t>
      </w:r>
    </w:p>
    <w:p w14:paraId="4DC25726" w14:textId="77777777" w:rsidR="009E5B5D" w:rsidRDefault="007E7CD0" w:rsidP="008F3442">
      <w:pPr>
        <w:spacing w:line="276" w:lineRule="auto"/>
        <w:ind w:firstLine="709"/>
        <w:contextualSpacing/>
        <w:jc w:val="both"/>
        <w:rPr>
          <w:rFonts w:ascii="Calibri" w:hAnsi="Calibri" w:cs="Calibri"/>
          <w:sz w:val="22"/>
          <w:szCs w:val="22"/>
        </w:rPr>
      </w:pPr>
      <w:r w:rsidRPr="003F352C">
        <w:rPr>
          <w:rFonts w:ascii="Calibri" w:hAnsi="Calibri" w:cs="Calibri"/>
          <w:sz w:val="22"/>
          <w:szCs w:val="22"/>
        </w:rPr>
        <w:t>Έτσι, λοιπόν, έχουμε</w:t>
      </w:r>
      <w:r w:rsidRPr="00711E8B">
        <w:rPr>
          <w:rFonts w:cstheme="minorHAnsi"/>
          <w:sz w:val="22"/>
          <w:szCs w:val="22"/>
        </w:rPr>
        <w:t xml:space="preserve"> </w:t>
      </w:r>
      <w:r w:rsidRPr="003F352C">
        <w:rPr>
          <w:rFonts w:ascii="Calibri" w:hAnsi="Calibri" w:cs="Calibri"/>
          <w:sz w:val="22"/>
          <w:szCs w:val="22"/>
        </w:rPr>
        <w:t>προχωρήσει στην αύξηση των συντελεστών αναπλήρωσης συνταξιοδότησης από 30 μέχρι 40 έτη. Έχουμε προχωρήσει στην αύξηση των συντάξεων για τέταρτη συνεχή χρονιά με σωρευτικό ποσοστό πάνω από 16%,</w:t>
      </w:r>
      <w:r>
        <w:rPr>
          <w:rFonts w:cstheme="minorHAnsi"/>
          <w:sz w:val="22"/>
          <w:szCs w:val="22"/>
        </w:rPr>
        <w:t xml:space="preserve"> </w:t>
      </w:r>
      <w:r w:rsidRPr="005262AB">
        <w:rPr>
          <w:rFonts w:ascii="Calibri" w:hAnsi="Calibri" w:cs="Calibri"/>
          <w:sz w:val="22"/>
          <w:szCs w:val="22"/>
        </w:rPr>
        <w:t xml:space="preserve">στην οριστική κατάργηση της προσωπικής διαφοράς, αυτό θα γίνει από 1/1/2027, στην κατάργηση της περικοπής της σύνταξης των εργαζομένων συνταξιούχων και την αντικατάστασή του με έναν πόρο υπέρ του ΕΦΚΑ, στη δυνατότητα τα άτομα με αναπηρία που λαμβάνουν αναπηρική σύνταξη να </w:t>
      </w:r>
      <w:r w:rsidRPr="005262AB">
        <w:rPr>
          <w:rFonts w:ascii="Calibri" w:hAnsi="Calibri" w:cs="Calibri"/>
          <w:sz w:val="22"/>
          <w:szCs w:val="22"/>
        </w:rPr>
        <w:lastRenderedPageBreak/>
        <w:t xml:space="preserve">μπορούν να εργάζονται, στην κατάργηση των περικοπών των συντάξεων χηρείας και στην αποκατάσταση της κοινωνικής δικαιοσύνης, στην ένταξη στα ΒΑΕ των νοσηλευτών, βοηθών νοσηλευτών, οδηγών, βοηθών οδηγών, διασωστών ΕΚΑΒ και ΕΣΥ και, προφανώς, στη δυνατότητα που δώσαμε προς τα αλληλοβοηθητικά ταμεία να μπορούν να διατηρήσουν την υποχρεωτικότητα τους. </w:t>
      </w:r>
    </w:p>
    <w:p w14:paraId="14B6CE7A" w14:textId="4CFAD4CB" w:rsidR="007E7CD0" w:rsidRPr="005262AB" w:rsidRDefault="007E7CD0" w:rsidP="008F3442">
      <w:pPr>
        <w:spacing w:line="276" w:lineRule="auto"/>
        <w:ind w:firstLine="709"/>
        <w:contextualSpacing/>
        <w:jc w:val="both"/>
        <w:rPr>
          <w:rFonts w:ascii="Calibri" w:hAnsi="Calibri" w:cs="Calibri"/>
          <w:sz w:val="22"/>
          <w:szCs w:val="22"/>
        </w:rPr>
      </w:pPr>
      <w:r w:rsidRPr="005262AB">
        <w:rPr>
          <w:rFonts w:ascii="Calibri" w:hAnsi="Calibri" w:cs="Calibri"/>
          <w:sz w:val="22"/>
          <w:szCs w:val="22"/>
        </w:rPr>
        <w:t>Είναι και μια απάντηση σε αυτό που έθεσε το ΠΑΣΟΚ μέσω του κ. Χρηστίδη ότι, προφανώς, εμείς δεν τάζουμε τα πάντα στους πάντες, όμως ερχόμαστε μέσα από μία  ρεαλιστική πολιτική αντιμετώπιση να αποκαταστήσουμε αδικίες</w:t>
      </w:r>
      <w:r w:rsidR="00BC2A63">
        <w:rPr>
          <w:rFonts w:ascii="Calibri" w:hAnsi="Calibri" w:cs="Calibri"/>
          <w:sz w:val="22"/>
          <w:szCs w:val="22"/>
        </w:rPr>
        <w:t>,</w:t>
      </w:r>
      <w:r w:rsidRPr="005262AB">
        <w:rPr>
          <w:rFonts w:ascii="Calibri" w:hAnsi="Calibri" w:cs="Calibri"/>
          <w:sz w:val="22"/>
          <w:szCs w:val="22"/>
        </w:rPr>
        <w:t xml:space="preserve"> όταν κάθε φορά αυτό μας επιτρέπετε μέσα από δημοσιονομικό χώρο και τις υπόλοιπες δυνατότητες, αλλά και να βελτιώσουμε κάθε φορά συνθήκες όπως μία μεταρρύθμιση διέρχεται και εφαρμόζεται μέσα από την κοινωνία. Εμείς ακούμε την κοινωνία και ερχόμαστε εδώ να βελτιώσουμε ζητήματα που κρίνεται ότι μπορούν να βελτιωθούν. </w:t>
      </w:r>
    </w:p>
    <w:p w14:paraId="441BECFF" w14:textId="77777777" w:rsidR="007E7CD0" w:rsidRPr="005262AB" w:rsidRDefault="007E7CD0" w:rsidP="008F3442">
      <w:pPr>
        <w:spacing w:line="276" w:lineRule="auto"/>
        <w:ind w:firstLine="709"/>
        <w:contextualSpacing/>
        <w:jc w:val="both"/>
        <w:rPr>
          <w:rFonts w:ascii="Calibri" w:hAnsi="Calibri" w:cs="Calibri"/>
          <w:sz w:val="22"/>
          <w:szCs w:val="22"/>
        </w:rPr>
      </w:pPr>
      <w:r w:rsidRPr="005262AB">
        <w:rPr>
          <w:rFonts w:ascii="Calibri" w:hAnsi="Calibri" w:cs="Calibri"/>
          <w:sz w:val="22"/>
          <w:szCs w:val="22"/>
        </w:rPr>
        <w:t xml:space="preserve">Καταλήγοντας, πιστεύω ότι το νομοσχέδιο αυτό αποτελεί μία μεταρρύθμιση που είναι πλήρως εναρμονισμένη με το ενωσιακό δίκαιο, αυξάνει το μελλοντικό εισόδημα των εργαζομένων μέσω μιας επιπλέον συνταξιοδοτικής παροχής, συμπληρωματικής, δίνει ένα πρόσθετο κίνητρο στις επιχειρήσεις για προσέλκυση και παραμονή των εργαζομένων σε αυτές, συμβάλλει στην ανθεκτικότητα του ασφαλιστικού συστήματος και δημιουργεί νέες αποταμιεύσεις που στηρίζουν την ανάπτυξη της ελληνικής οικονομίας. </w:t>
      </w:r>
    </w:p>
    <w:p w14:paraId="7E5FC1D5" w14:textId="339619C2" w:rsidR="007E7CD0" w:rsidRPr="005262AB" w:rsidRDefault="007E7CD0" w:rsidP="008F3442">
      <w:pPr>
        <w:spacing w:line="276" w:lineRule="auto"/>
        <w:ind w:firstLine="709"/>
        <w:contextualSpacing/>
        <w:jc w:val="both"/>
        <w:rPr>
          <w:rFonts w:ascii="Calibri" w:hAnsi="Calibri" w:cs="Calibri"/>
          <w:sz w:val="22"/>
          <w:szCs w:val="22"/>
        </w:rPr>
      </w:pPr>
      <w:r w:rsidRPr="005262AB">
        <w:rPr>
          <w:rFonts w:ascii="Calibri" w:hAnsi="Calibri" w:cs="Calibri"/>
          <w:sz w:val="22"/>
          <w:szCs w:val="22"/>
        </w:rPr>
        <w:t>Επειδή, κλείνοντας, πιστεύω στις συναινέσεις, καλούμε τα κόμματα της αντιπολίτευσης, μέσα από τη συναίνεση που θα επιδείξουν, να κριθεί και η δυνατότητα που θα έχουμε στην κοινωνία να πάμε πιο δυνατά, πιο ισχυρά, συντεταγμένοι να εφαρμόσουμε αυτή τη μεταρρύθμιση και να τη στηρίξουμε και έξω στην κοινωνία. Σας ευχαριστώ πολύ.</w:t>
      </w:r>
    </w:p>
    <w:p w14:paraId="3E695C46" w14:textId="77777777" w:rsidR="007E7CD0" w:rsidRPr="006C69F9"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b/>
          <w:bCs/>
          <w:sz w:val="22"/>
          <w:szCs w:val="22"/>
        </w:rPr>
        <w:t xml:space="preserve">ΓΕΩΡΓΙΟΣ ΣΤΥΛΙΟΣ (Πρόεδρος της Επιτροπής): </w:t>
      </w:r>
      <w:r w:rsidRPr="006C69F9">
        <w:rPr>
          <w:rFonts w:ascii="Calibri" w:hAnsi="Calibri" w:cs="Calibri"/>
          <w:sz w:val="22"/>
          <w:szCs w:val="22"/>
        </w:rPr>
        <w:t xml:space="preserve">Ευχαριστούμε την κυρία Υφυπουργό. </w:t>
      </w:r>
    </w:p>
    <w:p w14:paraId="6B05C105" w14:textId="0FE8BF4F" w:rsidR="007E7CD0" w:rsidRPr="006C69F9" w:rsidRDefault="006C69F9" w:rsidP="008F3442">
      <w:pPr>
        <w:spacing w:line="276" w:lineRule="auto"/>
        <w:ind w:firstLine="709"/>
        <w:contextualSpacing/>
        <w:jc w:val="both"/>
        <w:rPr>
          <w:rFonts w:ascii="Calibri" w:hAnsi="Calibri" w:cs="Calibri"/>
          <w:sz w:val="22"/>
          <w:szCs w:val="22"/>
        </w:rPr>
      </w:pPr>
      <w:r>
        <w:rPr>
          <w:rFonts w:ascii="Calibri" w:hAnsi="Calibri" w:cs="Calibri"/>
          <w:sz w:val="22"/>
          <w:szCs w:val="22"/>
        </w:rPr>
        <w:t xml:space="preserve"> </w:t>
      </w:r>
      <w:r w:rsidR="007E7CD0" w:rsidRPr="006C69F9">
        <w:rPr>
          <w:rFonts w:ascii="Calibri" w:hAnsi="Calibri" w:cs="Calibri"/>
          <w:sz w:val="22"/>
          <w:szCs w:val="22"/>
        </w:rPr>
        <w:t>Τον λόγο τώρα έχει η Υπουργός, κυρία Νίκη Κεραμέως να απαντήσει και να τοποθετηθεί</w:t>
      </w:r>
      <w:r>
        <w:rPr>
          <w:rFonts w:ascii="Calibri" w:hAnsi="Calibri" w:cs="Calibri"/>
          <w:sz w:val="22"/>
          <w:szCs w:val="22"/>
        </w:rPr>
        <w:t>.</w:t>
      </w:r>
      <w:r w:rsidR="007E7CD0" w:rsidRPr="006C69F9">
        <w:rPr>
          <w:rFonts w:ascii="Calibri" w:hAnsi="Calibri" w:cs="Calibri"/>
          <w:sz w:val="22"/>
          <w:szCs w:val="22"/>
        </w:rPr>
        <w:t xml:space="preserve"> </w:t>
      </w:r>
    </w:p>
    <w:p w14:paraId="56CAC39E" w14:textId="77777777" w:rsidR="007E7CD0" w:rsidRPr="006C69F9"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b/>
          <w:bCs/>
          <w:sz w:val="22"/>
          <w:szCs w:val="22"/>
        </w:rPr>
        <w:t xml:space="preserve">ΝΙΚΗ ΚΕΡΑΜΕΩΣ (Υπουργός Εργασίας και Κοινωνικής Ασφάλισης): </w:t>
      </w:r>
      <w:r w:rsidRPr="006C69F9">
        <w:rPr>
          <w:rFonts w:ascii="Calibri" w:hAnsi="Calibri" w:cs="Calibri"/>
          <w:sz w:val="22"/>
          <w:szCs w:val="22"/>
        </w:rPr>
        <w:t xml:space="preserve">Ευχαριστώ πολύ, κύριε Πρόεδρε. Ευχαριστώ πολύ τις συναδέλφους και τους συναδέλφους για τις παρατηρήσεις τους. Ευχαριστώ πολύ την Εισηγήτρια μας, την κυρία Τζίνα Οικονόμου για την εξαιρετική εισήγηση επί του νομοσχεδίου. </w:t>
      </w:r>
    </w:p>
    <w:p w14:paraId="3BBF6655" w14:textId="77777777" w:rsidR="007E7CD0" w:rsidRPr="006C69F9"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sz w:val="22"/>
          <w:szCs w:val="22"/>
        </w:rPr>
        <w:t xml:space="preserve">Επιτρέψτε μου να απαντήσω σε αυτά τα οποία ειπώθηκαν από τους εκπροσώπους των κομμάτων της αντιπολίτευσης. Απευθυνόμενη πρώτα στο ΠΑΣΟΚ και στον κύριο Χρηστίδη. Όπως ακούσατε, τόνισα εξ αρχής στην αρχική μου εισήγηση ότι πρώτη προτεραιότητα μας είναι η ενίσχυση του πρώτου, του υποχρεωτικού πυλώνα ασφάλειας. Δηλαδή, μιλάμε για τον ΕΦΚΑ και για το ΤΕΚΑ. Και ανέλυσα τους τρόπους με τους οποίους το έχουμε κάνει τα τελευταία χρόνια. </w:t>
      </w:r>
    </w:p>
    <w:p w14:paraId="38C58DDE" w14:textId="77777777" w:rsidR="007E7CD0" w:rsidRPr="006C69F9" w:rsidRDefault="007E7CD0" w:rsidP="008F3442">
      <w:pPr>
        <w:spacing w:line="276" w:lineRule="auto"/>
        <w:ind w:firstLine="709"/>
        <w:contextualSpacing/>
        <w:jc w:val="both"/>
        <w:rPr>
          <w:rFonts w:ascii="Calibri" w:hAnsi="Calibri" w:cs="Calibri"/>
          <w:bCs/>
          <w:i/>
          <w:iCs/>
          <w:sz w:val="22"/>
          <w:szCs w:val="22"/>
        </w:rPr>
      </w:pPr>
      <w:r w:rsidRPr="006C69F9">
        <w:rPr>
          <w:rFonts w:ascii="Calibri" w:hAnsi="Calibri" w:cs="Calibri"/>
          <w:b/>
          <w:bCs/>
          <w:sz w:val="22"/>
          <w:szCs w:val="22"/>
        </w:rPr>
        <w:t xml:space="preserve">ΧΡΗΣΤΟΣ ΚΑΤΣΩΤΗΣ </w:t>
      </w:r>
      <w:r w:rsidRPr="006C69F9">
        <w:rPr>
          <w:rFonts w:ascii="Calibri" w:hAnsi="Calibri" w:cs="Calibri"/>
          <w:b/>
          <w:sz w:val="22"/>
          <w:szCs w:val="22"/>
        </w:rPr>
        <w:t>(Ειδικός Αγορητής της Κ.Ο. «</w:t>
      </w:r>
      <w:hyperlink r:id="rId8" w:history="1">
        <w:r w:rsidRPr="006C69F9">
          <w:rPr>
            <w:rFonts w:ascii="Calibri" w:hAnsi="Calibri" w:cs="Calibri"/>
            <w:b/>
            <w:sz w:val="22"/>
            <w:szCs w:val="22"/>
          </w:rPr>
          <w:t>Κ.Κ.Ε.</w:t>
        </w:r>
      </w:hyperlink>
      <w:r w:rsidRPr="006C69F9">
        <w:rPr>
          <w:rFonts w:ascii="Calibri" w:hAnsi="Calibri" w:cs="Calibri"/>
          <w:b/>
          <w:sz w:val="22"/>
          <w:szCs w:val="22"/>
        </w:rPr>
        <w:t xml:space="preserve">»): </w:t>
      </w:r>
      <w:r w:rsidRPr="006C69F9">
        <w:rPr>
          <w:rFonts w:ascii="Calibri" w:hAnsi="Calibri" w:cs="Calibri"/>
          <w:bCs/>
          <w:i/>
          <w:iCs/>
          <w:sz w:val="22"/>
          <w:szCs w:val="22"/>
        </w:rPr>
        <w:t>Ομιλία εκτός μικροφώνου</w:t>
      </w:r>
    </w:p>
    <w:p w14:paraId="0DE03FF7" w14:textId="77777777" w:rsidR="007E7CD0" w:rsidRPr="006C69F9"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b/>
          <w:bCs/>
          <w:sz w:val="22"/>
          <w:szCs w:val="22"/>
        </w:rPr>
        <w:t xml:space="preserve">ΓΕΩΡΓΙΟΣ ΣΤΥΛΙΟΣ (Πρόεδρος της Επιτροπής): </w:t>
      </w:r>
      <w:r w:rsidRPr="006C69F9">
        <w:rPr>
          <w:rFonts w:ascii="Calibri" w:hAnsi="Calibri" w:cs="Calibri"/>
          <w:sz w:val="22"/>
          <w:szCs w:val="22"/>
        </w:rPr>
        <w:t>Παρακαλώ, μη διακόπτετε.</w:t>
      </w:r>
    </w:p>
    <w:p w14:paraId="5075A559" w14:textId="6EFFF783" w:rsidR="007E7CD0" w:rsidRPr="006C69F9"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b/>
          <w:bCs/>
          <w:sz w:val="22"/>
          <w:szCs w:val="22"/>
        </w:rPr>
        <w:t xml:space="preserve">ΝΙΚΗ ΚΕΡΑΜΕΩΣ (Υπουργός Εργασίας και Κοινωνικής Ασφάλισης): </w:t>
      </w:r>
      <w:r w:rsidRPr="006C69F9">
        <w:rPr>
          <w:rFonts w:ascii="Calibri" w:hAnsi="Calibri" w:cs="Calibri"/>
          <w:sz w:val="22"/>
          <w:szCs w:val="22"/>
        </w:rPr>
        <w:t>Κύριε Κατσώτη, σας παρακαλώ, σας άκουσα με προσοχή. Δε σας διέκοψα ποτέ. Είναι κρίμα που δεν θέλετε να ακούσετε πως έχουν αυξηθεί οι έλεγχοι της Επιθεώρησης Εργασίας. Θα το ακούσουν όμως οι πολίτες. Είπα, λοιπόν, ότι η επαγγελματική ασφάλιση έρχεται ως ένας συμπληρωματικός πυλώνας. Και χαίρομαι που με το ΠΑΣΟΚ φαίνεται να συμφωνούμε σε αυτό. Τρία σημεία είπε βασικά ο κ. Χρηστίδης και απαντώ και στα τρία.</w:t>
      </w:r>
    </w:p>
    <w:p w14:paraId="4C553973" w14:textId="391A5099" w:rsidR="007E7CD0" w:rsidRPr="006C69F9"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sz w:val="22"/>
          <w:szCs w:val="22"/>
        </w:rPr>
        <w:t>Σημείο πρώτον. Είπε ότι είναι μόλις δυόμισι χρόνια από τότε που η Κυβέρνηση έφερε το νόμο 5078 για να αναθεωρήσει – λέει ο κ. Χρηστίδης - βασικές επιλογές ενός νόμου. Πράγματι. Είναι πράγματι δυόμιση χρόνια από τότε που φέραμε αυτό το</w:t>
      </w:r>
      <w:r w:rsidR="00A27D28">
        <w:rPr>
          <w:rFonts w:ascii="Calibri" w:hAnsi="Calibri" w:cs="Calibri"/>
          <w:sz w:val="22"/>
          <w:szCs w:val="22"/>
        </w:rPr>
        <w:t>ν</w:t>
      </w:r>
      <w:r w:rsidRPr="006C69F9">
        <w:rPr>
          <w:rFonts w:ascii="Calibri" w:hAnsi="Calibri" w:cs="Calibri"/>
          <w:sz w:val="22"/>
          <w:szCs w:val="22"/>
        </w:rPr>
        <w:t xml:space="preserve"> νόμο. Δεν καταλαβαίνω, όμως το ΠΑΣΟΚ γιατί μας κατακρίνει εδώ πέρα. Δεν θέλουμε να βελτιώνεται διαρκώς το πλαίσιο; Δηλαδή, είμαστε επτά χρόνια στη κυβέρνηση της χώρας, νομοθετούμε και βλέπουμε διαρκώς τρόπους βελτίωσης του πλαισίου. Αυτή είναι η δουλειά μας. Διαρκώς, κάθε μέρα, με κάθε μας πρωτοβουλία, με κάθε μας ενέργεια να βελτιώνουμε διαρκώς το πλαίσιο. Πόσο μάλλον όταν έχουμε πλέον την εμπειρία των πρώτων δύο χρόνων εφαρμογής του νόμου και όταν έχουμε και την εμπειρία του ενάμιση χρόνο εποπτείας Τράπεζας της Ελλάδος. Όλα αυτά προσφέρουν πολύτιμα ερεθίσματα, πρόσφορο έδαφος για να έρθουμε να βελτιώσουμε. Η δική μας πρωτοβουλία, της Κυβέρνησης, του Υπουργείου Εργασίας και Κοινωνικής Ασφάλισης είναι διαρκώς να βελτιώνουμε.</w:t>
      </w:r>
    </w:p>
    <w:p w14:paraId="7C89BCC0" w14:textId="77777777" w:rsidR="007E7CD0" w:rsidRPr="00E3188E" w:rsidRDefault="007E7CD0" w:rsidP="008F3442">
      <w:pPr>
        <w:spacing w:line="276" w:lineRule="auto"/>
        <w:ind w:firstLine="709"/>
        <w:contextualSpacing/>
        <w:jc w:val="both"/>
        <w:rPr>
          <w:rFonts w:ascii="Calibri" w:hAnsi="Calibri" w:cs="Calibri"/>
          <w:sz w:val="22"/>
          <w:szCs w:val="22"/>
        </w:rPr>
      </w:pPr>
      <w:r w:rsidRPr="006C69F9">
        <w:rPr>
          <w:rFonts w:ascii="Calibri" w:hAnsi="Calibri" w:cs="Calibri"/>
          <w:sz w:val="22"/>
          <w:szCs w:val="22"/>
        </w:rPr>
        <w:t>Σημείο δεύτερο του κ. Χρηστίδη, το οποίο δεν το κατάλαβα απολύτως. Μίλησε για την πολυδιάσπαση του ελέγχου και της εποπτείας. Δεν καταλαβαίνω. Δεν θέλει το ΠΑΣΟΚ δηλαδή την εποπτεία από την Τράπεζα της Ελλάδος; Εμείς θεωρούμε ότι έχει βοηθήσει πάρα πολύ το γεγονός ότι πλέον υπάρχει η Τράπεζα της Ελλάδος η οποία εποπτεύει τα</w:t>
      </w:r>
      <w:r w:rsidRPr="00CE5D63">
        <w:rPr>
          <w:rFonts w:cstheme="minorHAnsi"/>
          <w:sz w:val="22"/>
          <w:szCs w:val="22"/>
        </w:rPr>
        <w:t xml:space="preserve"> </w:t>
      </w:r>
      <w:r w:rsidRPr="006C69F9">
        <w:rPr>
          <w:rFonts w:ascii="Calibri" w:hAnsi="Calibri" w:cs="Calibri"/>
          <w:sz w:val="22"/>
          <w:szCs w:val="22"/>
        </w:rPr>
        <w:t xml:space="preserve">Ταμεία </w:t>
      </w:r>
      <w:r w:rsidRPr="00E3188E">
        <w:rPr>
          <w:rFonts w:ascii="Calibri" w:hAnsi="Calibri" w:cs="Calibri"/>
          <w:sz w:val="22"/>
          <w:szCs w:val="22"/>
        </w:rPr>
        <w:t>Επαγγελματικής Ασφάλισης. Το ΠΑΣΟΚ έχει διαφορετική θέση από αυτό; Πολύ θα θέλαμε να ακούσουμε τη θέση του ΠΑΣΟΚ.</w:t>
      </w:r>
    </w:p>
    <w:p w14:paraId="4B1B18FF" w14:textId="77777777" w:rsidR="007E7CD0" w:rsidRPr="00E3188E" w:rsidRDefault="007E7CD0" w:rsidP="008F3442">
      <w:pPr>
        <w:spacing w:line="276" w:lineRule="auto"/>
        <w:ind w:firstLine="709"/>
        <w:contextualSpacing/>
        <w:jc w:val="both"/>
        <w:rPr>
          <w:rFonts w:ascii="Calibri" w:hAnsi="Calibri" w:cs="Calibri"/>
          <w:sz w:val="22"/>
          <w:szCs w:val="22"/>
        </w:rPr>
      </w:pPr>
      <w:r w:rsidRPr="00E3188E">
        <w:rPr>
          <w:rFonts w:ascii="Calibri" w:hAnsi="Calibri" w:cs="Calibri"/>
          <w:sz w:val="22"/>
          <w:szCs w:val="22"/>
        </w:rPr>
        <w:t xml:space="preserve">Σημείο τρίτο που έθεσε ο κ. Χρηστίδης και τελευταίο. Είπε πρέπει κάτι να κάνουμε με τα άτομα κάτω των 62 ετών, να μπορούν και αυτά - αν κατάλαβα καλά, θα με διορθώσει αν δεν το κατάλαβα καλά - να βγαίνουν πιο νωρίς από το συνταξιοδοτικό πακέτο. Κοιτάξτε. Θέλω να είμαι ξεκάθαρη. Μιλάμε για ένα συνταξιοδοτικό προϊόν το οποίο συνδέεται ακριβώς και με την προσπάθεια για αποταμίευση και συνδέεται με τη συνταξιοδότηση. Υπάρχουν κάποιες εξαιρέσεις που θεσπίζονται; Υπάρχουν. Για περιπτώσεις αναπηρίας, για περιπτώσεις </w:t>
      </w:r>
      <w:r w:rsidRPr="00E3188E">
        <w:rPr>
          <w:rFonts w:ascii="Calibri" w:hAnsi="Calibri" w:cs="Calibri"/>
          <w:sz w:val="22"/>
          <w:szCs w:val="22"/>
        </w:rPr>
        <w:lastRenderedPageBreak/>
        <w:t xml:space="preserve">θανάτου και ούτω καθεξής. Άρα υπάρχουν οι εξαιρέσεις. Αλλά εάν το ΠΑΣΟΚ ζητάει μια πλήρη αποδέσμευση του προϊόντος αυτού από τη συνταξιοδοτική του φύση, τότε λυπάμαι, διαφωνούμε, και παντού στον κόσμο τα Ταμεία Επαγγελματικής Ασφάλισης και η επαγγελματική ασφάλιση συνδέεται ακριβώς με τη συνταξιοδοτική φύση. </w:t>
      </w:r>
    </w:p>
    <w:p w14:paraId="699AC33B" w14:textId="77BCE4D5" w:rsidR="007E7CD0" w:rsidRPr="00E3188E" w:rsidRDefault="007E7CD0" w:rsidP="008F3442">
      <w:pPr>
        <w:spacing w:line="276" w:lineRule="auto"/>
        <w:ind w:firstLine="709"/>
        <w:contextualSpacing/>
        <w:jc w:val="both"/>
        <w:rPr>
          <w:rFonts w:ascii="Calibri" w:hAnsi="Calibri" w:cs="Calibri"/>
          <w:sz w:val="22"/>
          <w:szCs w:val="22"/>
        </w:rPr>
      </w:pPr>
      <w:r w:rsidRPr="00E3188E">
        <w:rPr>
          <w:rFonts w:ascii="Calibri" w:hAnsi="Calibri" w:cs="Calibri"/>
          <w:sz w:val="22"/>
          <w:szCs w:val="22"/>
        </w:rPr>
        <w:t xml:space="preserve">Ένα τελευταίο σχόλιο στον κ. Χρηστίδη. Επανάφερε πάλι το ζήτημα των βαρέων και ανθυγιεινών, τις 24 φορές που είχε καταθέσει </w:t>
      </w:r>
      <w:r w:rsidR="00E3188E" w:rsidRPr="00E3188E">
        <w:rPr>
          <w:rFonts w:ascii="Calibri" w:hAnsi="Calibri" w:cs="Calibri"/>
          <w:sz w:val="22"/>
          <w:szCs w:val="22"/>
        </w:rPr>
        <w:t xml:space="preserve">τροπολογίες </w:t>
      </w:r>
      <w:r w:rsidRPr="00E3188E">
        <w:rPr>
          <w:rFonts w:ascii="Calibri" w:hAnsi="Calibri" w:cs="Calibri"/>
          <w:sz w:val="22"/>
          <w:szCs w:val="22"/>
        </w:rPr>
        <w:t xml:space="preserve">το ΠΑΣΟΚ. Πράγματι, καμία από τις 24 δεν προέβλεπε όλα αυτά τα οποία είχε τελικά η </w:t>
      </w:r>
      <w:r w:rsidR="00E3188E">
        <w:rPr>
          <w:rFonts w:ascii="Calibri" w:hAnsi="Calibri" w:cs="Calibri"/>
          <w:sz w:val="22"/>
          <w:szCs w:val="22"/>
        </w:rPr>
        <w:t>τ</w:t>
      </w:r>
      <w:r w:rsidRPr="00E3188E">
        <w:rPr>
          <w:rFonts w:ascii="Calibri" w:hAnsi="Calibri" w:cs="Calibri"/>
          <w:sz w:val="22"/>
          <w:szCs w:val="22"/>
        </w:rPr>
        <w:t xml:space="preserve">ροπολογία που έφερε η Κυβέρνηση της Νέας Δημοκρατίας, δηλαδή με σαφήνεια τις ειδικότητες που υπάγονται στη ρύθμιση, τους χώρους παροχής εργασίας, τις προϋποθέσεις συνταξιοδότησης, τον απαιτούμενο χρόνο ασφάλισης, τη διαδικασία αναγνώρισης προηγούμενου χρόνου απασχόλησης, τις πρόσθετες εισφορές κύριας και επικουρικής ασφάλισης. Άρα, όλα αυτά τα ζητήματα προβλέφθηκαν στην τροπολογία που φέραμε και η οποία ψηφίστηκε το προηγούμενο διάστημα από τη Βουλή των Ελλήνων. </w:t>
      </w:r>
    </w:p>
    <w:p w14:paraId="3268BE05" w14:textId="77777777" w:rsidR="007E7CD0" w:rsidRDefault="007E7CD0" w:rsidP="008F3442">
      <w:pPr>
        <w:spacing w:line="276" w:lineRule="auto"/>
        <w:ind w:firstLine="709"/>
        <w:contextualSpacing/>
        <w:jc w:val="both"/>
        <w:rPr>
          <w:rFonts w:ascii="Calibri" w:hAnsi="Calibri"/>
          <w:sz w:val="22"/>
          <w:szCs w:val="22"/>
        </w:rPr>
      </w:pPr>
      <w:r w:rsidRPr="00D82AFF">
        <w:rPr>
          <w:rFonts w:ascii="Calibri" w:hAnsi="Calibri"/>
          <w:sz w:val="22"/>
          <w:szCs w:val="22"/>
        </w:rPr>
        <w:t>Έ</w:t>
      </w:r>
      <w:r>
        <w:rPr>
          <w:rFonts w:ascii="Calibri" w:hAnsi="Calibri"/>
          <w:sz w:val="22"/>
          <w:szCs w:val="22"/>
        </w:rPr>
        <w:t>ρ</w:t>
      </w:r>
      <w:r w:rsidRPr="00D82AFF">
        <w:rPr>
          <w:rFonts w:ascii="Calibri" w:hAnsi="Calibri"/>
          <w:sz w:val="22"/>
          <w:szCs w:val="22"/>
        </w:rPr>
        <w:t>χομ</w:t>
      </w:r>
      <w:r>
        <w:rPr>
          <w:rFonts w:ascii="Calibri" w:hAnsi="Calibri"/>
          <w:sz w:val="22"/>
          <w:szCs w:val="22"/>
        </w:rPr>
        <w:t>αι</w:t>
      </w:r>
      <w:r w:rsidRPr="00D82AFF">
        <w:rPr>
          <w:rFonts w:ascii="Calibri" w:hAnsi="Calibri"/>
          <w:sz w:val="22"/>
          <w:szCs w:val="22"/>
        </w:rPr>
        <w:t xml:space="preserve"> στο </w:t>
      </w:r>
      <w:r>
        <w:rPr>
          <w:rFonts w:ascii="Calibri" w:hAnsi="Calibri"/>
          <w:sz w:val="22"/>
          <w:szCs w:val="22"/>
        </w:rPr>
        <w:t>Κ.Κ.Ε.,</w:t>
      </w:r>
      <w:r w:rsidRPr="00D82AFF">
        <w:rPr>
          <w:rFonts w:ascii="Calibri" w:hAnsi="Calibri"/>
          <w:sz w:val="22"/>
          <w:szCs w:val="22"/>
        </w:rPr>
        <w:t xml:space="preserve"> το οποίο επέλεξε να μην ακούσει τις απαντήσεις στα ερωτήματα</w:t>
      </w:r>
      <w:r>
        <w:rPr>
          <w:rFonts w:ascii="Calibri" w:hAnsi="Calibri"/>
          <w:sz w:val="22"/>
          <w:szCs w:val="22"/>
        </w:rPr>
        <w:t>,</w:t>
      </w:r>
      <w:r w:rsidRPr="00D82AFF">
        <w:rPr>
          <w:rFonts w:ascii="Calibri" w:hAnsi="Calibri"/>
          <w:sz w:val="22"/>
          <w:szCs w:val="22"/>
        </w:rPr>
        <w:t xml:space="preserve"> τα οποία έθεσε</w:t>
      </w:r>
      <w:r>
        <w:rPr>
          <w:rFonts w:ascii="Calibri" w:hAnsi="Calibri"/>
          <w:sz w:val="22"/>
          <w:szCs w:val="22"/>
        </w:rPr>
        <w:t>.</w:t>
      </w:r>
      <w:r w:rsidRPr="00D82AFF">
        <w:rPr>
          <w:rFonts w:ascii="Calibri" w:hAnsi="Calibri"/>
          <w:sz w:val="22"/>
          <w:szCs w:val="22"/>
        </w:rPr>
        <w:t xml:space="preserve"> </w:t>
      </w:r>
      <w:r>
        <w:rPr>
          <w:rFonts w:ascii="Calibri" w:hAnsi="Calibri"/>
          <w:sz w:val="22"/>
          <w:szCs w:val="22"/>
        </w:rPr>
        <w:t xml:space="preserve">Είπε ο </w:t>
      </w:r>
      <w:r w:rsidRPr="00D82AFF">
        <w:rPr>
          <w:rFonts w:ascii="Calibri" w:hAnsi="Calibri"/>
          <w:sz w:val="22"/>
          <w:szCs w:val="22"/>
        </w:rPr>
        <w:t>κ. Κατσώτης</w:t>
      </w:r>
      <w:r>
        <w:rPr>
          <w:rFonts w:ascii="Calibri" w:hAnsi="Calibri"/>
          <w:sz w:val="22"/>
          <w:szCs w:val="22"/>
        </w:rPr>
        <w:t>,</w:t>
      </w:r>
      <w:r w:rsidRPr="00D82AFF">
        <w:rPr>
          <w:rFonts w:ascii="Calibri" w:hAnsi="Calibri"/>
          <w:sz w:val="22"/>
          <w:szCs w:val="22"/>
        </w:rPr>
        <w:t xml:space="preserve"> λοιπόν</w:t>
      </w:r>
      <w:r>
        <w:rPr>
          <w:rFonts w:ascii="Calibri" w:hAnsi="Calibri"/>
          <w:sz w:val="22"/>
          <w:szCs w:val="22"/>
        </w:rPr>
        <w:t>,</w:t>
      </w:r>
      <w:r w:rsidRPr="00D82AFF">
        <w:rPr>
          <w:rFonts w:ascii="Calibri" w:hAnsi="Calibri"/>
          <w:sz w:val="22"/>
          <w:szCs w:val="22"/>
        </w:rPr>
        <w:t xml:space="preserve"> επί λέξει </w:t>
      </w:r>
      <w:r>
        <w:rPr>
          <w:rFonts w:ascii="Calibri" w:hAnsi="Calibri"/>
          <w:sz w:val="22"/>
          <w:szCs w:val="22"/>
        </w:rPr>
        <w:t>«</w:t>
      </w:r>
      <w:r w:rsidRPr="00D82AFF">
        <w:rPr>
          <w:rFonts w:ascii="Calibri" w:hAnsi="Calibri"/>
          <w:sz w:val="22"/>
          <w:szCs w:val="22"/>
        </w:rPr>
        <w:t>έχουν μειωθεί οι έλεγχοι στους χώρους δουλειάς</w:t>
      </w:r>
      <w:r>
        <w:rPr>
          <w:rFonts w:ascii="Calibri" w:hAnsi="Calibri"/>
          <w:sz w:val="22"/>
          <w:szCs w:val="22"/>
        </w:rPr>
        <w:t>»</w:t>
      </w:r>
      <w:r w:rsidRPr="00D82AFF">
        <w:rPr>
          <w:rFonts w:ascii="Calibri" w:hAnsi="Calibri"/>
          <w:sz w:val="22"/>
          <w:szCs w:val="22"/>
        </w:rPr>
        <w:t>. Μάλιστα</w:t>
      </w:r>
      <w:r>
        <w:rPr>
          <w:rFonts w:ascii="Calibri" w:hAnsi="Calibri"/>
          <w:sz w:val="22"/>
          <w:szCs w:val="22"/>
        </w:rPr>
        <w:t>.</w:t>
      </w:r>
      <w:r w:rsidRPr="00D82AFF">
        <w:rPr>
          <w:rFonts w:ascii="Calibri" w:hAnsi="Calibri"/>
          <w:sz w:val="22"/>
          <w:szCs w:val="22"/>
        </w:rPr>
        <w:t xml:space="preserve"> </w:t>
      </w:r>
    </w:p>
    <w:p w14:paraId="774E928A" w14:textId="369821A1"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Σ</w:t>
      </w:r>
      <w:r w:rsidRPr="00D82AFF">
        <w:rPr>
          <w:rFonts w:ascii="Calibri" w:hAnsi="Calibri"/>
          <w:sz w:val="22"/>
          <w:szCs w:val="22"/>
        </w:rPr>
        <w:t xml:space="preserve">τοιχεία </w:t>
      </w:r>
      <w:r w:rsidR="00692DBF">
        <w:rPr>
          <w:rFonts w:ascii="Calibri" w:hAnsi="Calibri"/>
          <w:sz w:val="22"/>
          <w:szCs w:val="22"/>
        </w:rPr>
        <w:t>Ε</w:t>
      </w:r>
      <w:r w:rsidRPr="00D82AFF">
        <w:rPr>
          <w:rFonts w:ascii="Calibri" w:hAnsi="Calibri"/>
          <w:sz w:val="22"/>
          <w:szCs w:val="22"/>
        </w:rPr>
        <w:t xml:space="preserve">πιθεώρησης </w:t>
      </w:r>
      <w:r w:rsidR="00692DBF">
        <w:rPr>
          <w:rFonts w:ascii="Calibri" w:hAnsi="Calibri"/>
          <w:sz w:val="22"/>
          <w:szCs w:val="22"/>
        </w:rPr>
        <w:t>Ε</w:t>
      </w:r>
      <w:r w:rsidRPr="00D82AFF">
        <w:rPr>
          <w:rFonts w:ascii="Calibri" w:hAnsi="Calibri"/>
          <w:sz w:val="22"/>
          <w:szCs w:val="22"/>
        </w:rPr>
        <w:t>ργασίας</w:t>
      </w:r>
      <w:r>
        <w:rPr>
          <w:rFonts w:ascii="Calibri" w:hAnsi="Calibri"/>
          <w:sz w:val="22"/>
          <w:szCs w:val="22"/>
        </w:rPr>
        <w:t>,</w:t>
      </w:r>
      <w:r w:rsidRPr="00D82AFF">
        <w:rPr>
          <w:rFonts w:ascii="Calibri" w:hAnsi="Calibri"/>
          <w:sz w:val="22"/>
          <w:szCs w:val="22"/>
        </w:rPr>
        <w:t xml:space="preserve"> τα τελευταία του πρώτου πενταμήνου 2026</w:t>
      </w:r>
      <w:r>
        <w:rPr>
          <w:rFonts w:ascii="Calibri" w:hAnsi="Calibri"/>
          <w:sz w:val="22"/>
          <w:szCs w:val="22"/>
        </w:rPr>
        <w:t>.</w:t>
      </w:r>
      <w:r w:rsidRPr="00D82AFF">
        <w:rPr>
          <w:rFonts w:ascii="Calibri" w:hAnsi="Calibri"/>
          <w:sz w:val="22"/>
          <w:szCs w:val="22"/>
        </w:rPr>
        <w:t xml:space="preserve"> </w:t>
      </w:r>
      <w:r>
        <w:rPr>
          <w:rFonts w:ascii="Calibri" w:hAnsi="Calibri"/>
          <w:sz w:val="22"/>
          <w:szCs w:val="22"/>
        </w:rPr>
        <w:t>Ο</w:t>
      </w:r>
      <w:r w:rsidRPr="00D82AFF">
        <w:rPr>
          <w:rFonts w:ascii="Calibri" w:hAnsi="Calibri"/>
          <w:sz w:val="22"/>
          <w:szCs w:val="22"/>
        </w:rPr>
        <w:t xml:space="preserve"> αριθμός των ελέγχων που διενήργησε</w:t>
      </w:r>
      <w:r>
        <w:rPr>
          <w:rFonts w:ascii="Calibri" w:hAnsi="Calibri"/>
          <w:sz w:val="22"/>
          <w:szCs w:val="22"/>
        </w:rPr>
        <w:t xml:space="preserve"> η</w:t>
      </w:r>
      <w:r w:rsidRPr="00D82AFF">
        <w:rPr>
          <w:rFonts w:ascii="Calibri" w:hAnsi="Calibri"/>
          <w:sz w:val="22"/>
          <w:szCs w:val="22"/>
        </w:rPr>
        <w:t xml:space="preserve"> Επιθεώρ</w:t>
      </w:r>
      <w:r>
        <w:rPr>
          <w:rFonts w:ascii="Calibri" w:hAnsi="Calibri"/>
          <w:sz w:val="22"/>
          <w:szCs w:val="22"/>
        </w:rPr>
        <w:t>ηση</w:t>
      </w:r>
      <w:r w:rsidRPr="00D82AFF">
        <w:rPr>
          <w:rFonts w:ascii="Calibri" w:hAnsi="Calibri"/>
          <w:sz w:val="22"/>
          <w:szCs w:val="22"/>
        </w:rPr>
        <w:t xml:space="preserve"> Εργασίας τους </w:t>
      </w:r>
      <w:r>
        <w:rPr>
          <w:rFonts w:ascii="Calibri" w:hAnsi="Calibri"/>
          <w:sz w:val="22"/>
          <w:szCs w:val="22"/>
        </w:rPr>
        <w:t>5</w:t>
      </w:r>
      <w:r w:rsidRPr="00D82AFF">
        <w:rPr>
          <w:rFonts w:ascii="Calibri" w:hAnsi="Calibri"/>
          <w:sz w:val="22"/>
          <w:szCs w:val="22"/>
        </w:rPr>
        <w:t xml:space="preserve"> πρώτους μήνες είναι αυξημένοι κατά 30</w:t>
      </w:r>
      <w:r>
        <w:rPr>
          <w:rFonts w:ascii="Calibri" w:hAnsi="Calibri"/>
          <w:sz w:val="22"/>
          <w:szCs w:val="22"/>
        </w:rPr>
        <w:t>,9%</w:t>
      </w:r>
      <w:r w:rsidRPr="00D82AFF">
        <w:rPr>
          <w:rFonts w:ascii="Calibri" w:hAnsi="Calibri"/>
          <w:sz w:val="22"/>
          <w:szCs w:val="22"/>
        </w:rPr>
        <w:t xml:space="preserve"> σε σύγκριση με το πρώτο πεντάμηνο του 2025 και για να είμαι ακριβής</w:t>
      </w:r>
      <w:r>
        <w:rPr>
          <w:rFonts w:ascii="Calibri" w:hAnsi="Calibri"/>
          <w:sz w:val="22"/>
          <w:szCs w:val="22"/>
        </w:rPr>
        <w:t>,</w:t>
      </w:r>
      <w:r w:rsidRPr="00D82AFF">
        <w:rPr>
          <w:rFonts w:ascii="Calibri" w:hAnsi="Calibri"/>
          <w:sz w:val="22"/>
          <w:szCs w:val="22"/>
        </w:rPr>
        <w:t xml:space="preserve"> 9</w:t>
      </w:r>
      <w:r>
        <w:rPr>
          <w:rFonts w:ascii="Calibri" w:hAnsi="Calibri"/>
          <w:sz w:val="22"/>
          <w:szCs w:val="22"/>
        </w:rPr>
        <w:t>.</w:t>
      </w:r>
      <w:r w:rsidRPr="00D82AFF">
        <w:rPr>
          <w:rFonts w:ascii="Calibri" w:hAnsi="Calibri"/>
          <w:sz w:val="22"/>
          <w:szCs w:val="22"/>
        </w:rPr>
        <w:t xml:space="preserve">531 περισσότεροι έλεγχοι το πρώτο πεντάμηνο του </w:t>
      </w:r>
      <w:r>
        <w:rPr>
          <w:rFonts w:ascii="Calibri" w:hAnsi="Calibri"/>
          <w:sz w:val="22"/>
          <w:szCs w:val="22"/>
        </w:rPr>
        <w:t>20</w:t>
      </w:r>
      <w:r w:rsidRPr="00D82AFF">
        <w:rPr>
          <w:rFonts w:ascii="Calibri" w:hAnsi="Calibri"/>
          <w:sz w:val="22"/>
          <w:szCs w:val="22"/>
        </w:rPr>
        <w:t>2</w:t>
      </w:r>
      <w:r>
        <w:rPr>
          <w:rFonts w:ascii="Calibri" w:hAnsi="Calibri"/>
          <w:sz w:val="22"/>
          <w:szCs w:val="22"/>
        </w:rPr>
        <w:t>6</w:t>
      </w:r>
      <w:r w:rsidRPr="00D82AFF">
        <w:rPr>
          <w:rFonts w:ascii="Calibri" w:hAnsi="Calibri"/>
          <w:sz w:val="22"/>
          <w:szCs w:val="22"/>
        </w:rPr>
        <w:t xml:space="preserve"> σε σχέση με το πρώτο πεντάμηνο του 20</w:t>
      </w:r>
      <w:r>
        <w:rPr>
          <w:rFonts w:ascii="Calibri" w:hAnsi="Calibri"/>
          <w:sz w:val="22"/>
          <w:szCs w:val="22"/>
        </w:rPr>
        <w:t>25</w:t>
      </w:r>
      <w:r w:rsidRPr="00D82AFF">
        <w:rPr>
          <w:rFonts w:ascii="Calibri" w:hAnsi="Calibri"/>
          <w:sz w:val="22"/>
          <w:szCs w:val="22"/>
        </w:rPr>
        <w:t xml:space="preserve">. </w:t>
      </w:r>
      <w:r>
        <w:rPr>
          <w:rFonts w:ascii="Calibri" w:hAnsi="Calibri"/>
          <w:sz w:val="22"/>
          <w:szCs w:val="22"/>
        </w:rPr>
        <w:t>Α</w:t>
      </w:r>
      <w:r w:rsidRPr="00D82AFF">
        <w:rPr>
          <w:rFonts w:ascii="Calibri" w:hAnsi="Calibri"/>
          <w:sz w:val="22"/>
          <w:szCs w:val="22"/>
        </w:rPr>
        <w:t>ν πάει κανείς να δει και όλο το χρόνο</w:t>
      </w:r>
      <w:r>
        <w:rPr>
          <w:rFonts w:ascii="Calibri" w:hAnsi="Calibri"/>
          <w:sz w:val="22"/>
          <w:szCs w:val="22"/>
        </w:rPr>
        <w:t xml:space="preserve"> -</w:t>
      </w:r>
      <w:r w:rsidRPr="00D82AFF">
        <w:rPr>
          <w:rFonts w:ascii="Calibri" w:hAnsi="Calibri"/>
          <w:sz w:val="22"/>
          <w:szCs w:val="22"/>
        </w:rPr>
        <w:t xml:space="preserve"> τελευταίος χρόνος το 2025</w:t>
      </w:r>
      <w:r>
        <w:rPr>
          <w:rFonts w:ascii="Calibri" w:hAnsi="Calibri"/>
          <w:sz w:val="22"/>
          <w:szCs w:val="22"/>
        </w:rPr>
        <w:t xml:space="preserve"> -</w:t>
      </w:r>
      <w:r w:rsidRPr="00D82AFF">
        <w:rPr>
          <w:rFonts w:ascii="Calibri" w:hAnsi="Calibri"/>
          <w:sz w:val="22"/>
          <w:szCs w:val="22"/>
        </w:rPr>
        <w:t xml:space="preserve"> εκεί η </w:t>
      </w:r>
      <w:r w:rsidR="00692DBF">
        <w:rPr>
          <w:rFonts w:ascii="Calibri" w:hAnsi="Calibri"/>
          <w:sz w:val="22"/>
          <w:szCs w:val="22"/>
        </w:rPr>
        <w:t>Ε</w:t>
      </w:r>
      <w:r w:rsidRPr="00D82AFF">
        <w:rPr>
          <w:rFonts w:ascii="Calibri" w:hAnsi="Calibri"/>
          <w:sz w:val="22"/>
          <w:szCs w:val="22"/>
        </w:rPr>
        <w:t xml:space="preserve">πιθεώρηση </w:t>
      </w:r>
      <w:r w:rsidR="00692DBF">
        <w:rPr>
          <w:rFonts w:ascii="Calibri" w:hAnsi="Calibri"/>
          <w:sz w:val="22"/>
          <w:szCs w:val="22"/>
        </w:rPr>
        <w:t>Ε</w:t>
      </w:r>
      <w:r w:rsidRPr="00D82AFF">
        <w:rPr>
          <w:rFonts w:ascii="Calibri" w:hAnsi="Calibri"/>
          <w:sz w:val="22"/>
          <w:szCs w:val="22"/>
        </w:rPr>
        <w:t xml:space="preserve">ργασίας διενήργησε </w:t>
      </w:r>
      <w:r w:rsidR="00692DBF" w:rsidRPr="00D82AFF">
        <w:rPr>
          <w:rFonts w:ascii="Calibri" w:hAnsi="Calibri"/>
          <w:sz w:val="22"/>
          <w:szCs w:val="22"/>
        </w:rPr>
        <w:t>καθ</w:t>
      </w:r>
      <w:r w:rsidR="00CA53CB">
        <w:rPr>
          <w:rFonts w:ascii="Calibri" w:hAnsi="Calibri"/>
          <w:sz w:val="22"/>
          <w:szCs w:val="22"/>
        </w:rPr>
        <w:t xml:space="preserve">’ </w:t>
      </w:r>
      <w:r w:rsidR="00692DBF" w:rsidRPr="00D82AFF">
        <w:rPr>
          <w:rFonts w:ascii="Calibri" w:hAnsi="Calibri"/>
          <w:sz w:val="22"/>
          <w:szCs w:val="22"/>
        </w:rPr>
        <w:t>όλη</w:t>
      </w:r>
      <w:r w:rsidRPr="00D82AFF">
        <w:rPr>
          <w:rFonts w:ascii="Calibri" w:hAnsi="Calibri"/>
          <w:sz w:val="22"/>
          <w:szCs w:val="22"/>
        </w:rPr>
        <w:t xml:space="preserve"> τη διάρκεια της χρονιάς 39</w:t>
      </w:r>
      <w:r>
        <w:rPr>
          <w:rFonts w:ascii="Calibri" w:hAnsi="Calibri"/>
          <w:sz w:val="22"/>
          <w:szCs w:val="22"/>
        </w:rPr>
        <w:t>,5</w:t>
      </w:r>
      <w:r w:rsidRPr="00D82AFF">
        <w:rPr>
          <w:rFonts w:ascii="Calibri" w:hAnsi="Calibri"/>
          <w:sz w:val="22"/>
          <w:szCs w:val="22"/>
        </w:rPr>
        <w:t>% περισσότερους ελέγχους σε σχέση με την προηγούμενη χρονιά. Προφανώς</w:t>
      </w:r>
      <w:r>
        <w:rPr>
          <w:rFonts w:ascii="Calibri" w:hAnsi="Calibri"/>
          <w:sz w:val="22"/>
          <w:szCs w:val="22"/>
        </w:rPr>
        <w:t>,</w:t>
      </w:r>
      <w:r w:rsidRPr="00D82AFF">
        <w:rPr>
          <w:rFonts w:ascii="Calibri" w:hAnsi="Calibri"/>
          <w:sz w:val="22"/>
          <w:szCs w:val="22"/>
        </w:rPr>
        <w:t xml:space="preserve"> περισσότερες κυρώσεις</w:t>
      </w:r>
      <w:r>
        <w:rPr>
          <w:rFonts w:ascii="Calibri" w:hAnsi="Calibri"/>
          <w:sz w:val="22"/>
          <w:szCs w:val="22"/>
        </w:rPr>
        <w:t>,</w:t>
      </w:r>
      <w:r w:rsidRPr="00D82AFF">
        <w:rPr>
          <w:rFonts w:ascii="Calibri" w:hAnsi="Calibri"/>
          <w:sz w:val="22"/>
          <w:szCs w:val="22"/>
        </w:rPr>
        <w:t xml:space="preserve"> περισσότερα πρόστιμα </w:t>
      </w:r>
      <w:r>
        <w:rPr>
          <w:rFonts w:ascii="Calibri" w:hAnsi="Calibri"/>
          <w:sz w:val="22"/>
          <w:szCs w:val="22"/>
        </w:rPr>
        <w:t>κ.λπ.</w:t>
      </w:r>
      <w:r w:rsidR="00CA53CB">
        <w:rPr>
          <w:rFonts w:ascii="Calibri" w:hAnsi="Calibri"/>
          <w:sz w:val="22"/>
          <w:szCs w:val="22"/>
        </w:rPr>
        <w:t>.</w:t>
      </w:r>
      <w:r w:rsidRPr="00D82AFF">
        <w:rPr>
          <w:rFonts w:ascii="Calibri" w:hAnsi="Calibri"/>
          <w:sz w:val="22"/>
          <w:szCs w:val="22"/>
        </w:rPr>
        <w:t xml:space="preserve"> </w:t>
      </w:r>
    </w:p>
    <w:p w14:paraId="1C58B856"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Είπε</w:t>
      </w:r>
      <w:r w:rsidRPr="00D82AFF">
        <w:rPr>
          <w:rFonts w:ascii="Calibri" w:hAnsi="Calibri"/>
          <w:sz w:val="22"/>
          <w:szCs w:val="22"/>
        </w:rPr>
        <w:t xml:space="preserve"> ο κ. Κατσώτης </w:t>
      </w:r>
      <w:r>
        <w:rPr>
          <w:rFonts w:ascii="Calibri" w:hAnsi="Calibri"/>
          <w:sz w:val="22"/>
          <w:szCs w:val="22"/>
        </w:rPr>
        <w:t>του Κ.Κ.Ε.</w:t>
      </w:r>
      <w:r w:rsidRPr="00D82AFF">
        <w:rPr>
          <w:rFonts w:ascii="Calibri" w:hAnsi="Calibri"/>
          <w:sz w:val="22"/>
          <w:szCs w:val="22"/>
        </w:rPr>
        <w:t xml:space="preserve"> </w:t>
      </w:r>
      <w:r>
        <w:rPr>
          <w:rFonts w:ascii="Calibri" w:hAnsi="Calibri"/>
          <w:sz w:val="22"/>
          <w:szCs w:val="22"/>
        </w:rPr>
        <w:t>«τα ΤΕΑ</w:t>
      </w:r>
      <w:r w:rsidRPr="00D82AFF">
        <w:rPr>
          <w:rFonts w:ascii="Calibri" w:hAnsi="Calibri"/>
          <w:sz w:val="22"/>
          <w:szCs w:val="22"/>
        </w:rPr>
        <w:t xml:space="preserve"> χρηματοδοτούνται</w:t>
      </w:r>
      <w:r>
        <w:rPr>
          <w:rFonts w:ascii="Calibri" w:hAnsi="Calibri"/>
          <w:sz w:val="22"/>
          <w:szCs w:val="22"/>
        </w:rPr>
        <w:t>,</w:t>
      </w:r>
      <w:r w:rsidRPr="00D82AFF">
        <w:rPr>
          <w:rFonts w:ascii="Calibri" w:hAnsi="Calibri"/>
          <w:sz w:val="22"/>
          <w:szCs w:val="22"/>
        </w:rPr>
        <w:t xml:space="preserve"> αποκλειστικά</w:t>
      </w:r>
      <w:r>
        <w:rPr>
          <w:rFonts w:ascii="Calibri" w:hAnsi="Calibri"/>
          <w:sz w:val="22"/>
          <w:szCs w:val="22"/>
        </w:rPr>
        <w:t>,</w:t>
      </w:r>
      <w:r w:rsidRPr="00D82AFF">
        <w:rPr>
          <w:rFonts w:ascii="Calibri" w:hAnsi="Calibri"/>
          <w:sz w:val="22"/>
          <w:szCs w:val="22"/>
        </w:rPr>
        <w:t xml:space="preserve"> από τους εργαζόμενους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Α</w:t>
      </w:r>
      <w:r w:rsidRPr="00D82AFF">
        <w:rPr>
          <w:rFonts w:ascii="Calibri" w:hAnsi="Calibri"/>
          <w:sz w:val="22"/>
          <w:szCs w:val="22"/>
        </w:rPr>
        <w:t>νακριβές</w:t>
      </w:r>
      <w:r>
        <w:rPr>
          <w:rFonts w:ascii="Calibri" w:hAnsi="Calibri"/>
          <w:sz w:val="22"/>
          <w:szCs w:val="22"/>
        </w:rPr>
        <w:t>.</w:t>
      </w:r>
      <w:r w:rsidRPr="00D82AFF">
        <w:rPr>
          <w:rFonts w:ascii="Calibri" w:hAnsi="Calibri"/>
          <w:sz w:val="22"/>
          <w:szCs w:val="22"/>
        </w:rPr>
        <w:t xml:space="preserve"> Προφανώς</w:t>
      </w:r>
      <w:r>
        <w:rPr>
          <w:rFonts w:ascii="Calibri" w:hAnsi="Calibri"/>
          <w:sz w:val="22"/>
          <w:szCs w:val="22"/>
        </w:rPr>
        <w:t>,</w:t>
      </w:r>
      <w:r w:rsidRPr="00D82AFF">
        <w:rPr>
          <w:rFonts w:ascii="Calibri" w:hAnsi="Calibri"/>
          <w:sz w:val="22"/>
          <w:szCs w:val="22"/>
        </w:rPr>
        <w:t xml:space="preserve"> συμβάλλουν οι εργαζόμενοι</w:t>
      </w:r>
      <w:r>
        <w:rPr>
          <w:rFonts w:ascii="Calibri" w:hAnsi="Calibri"/>
          <w:sz w:val="22"/>
          <w:szCs w:val="22"/>
        </w:rPr>
        <w:t>,</w:t>
      </w:r>
      <w:r w:rsidRPr="00D82AFF">
        <w:rPr>
          <w:rFonts w:ascii="Calibri" w:hAnsi="Calibri"/>
          <w:sz w:val="22"/>
          <w:szCs w:val="22"/>
        </w:rPr>
        <w:t xml:space="preserve"> αλλά δίνουμε τα κίνητρα</w:t>
      </w:r>
      <w:r>
        <w:rPr>
          <w:rFonts w:ascii="Calibri" w:hAnsi="Calibri"/>
          <w:sz w:val="22"/>
          <w:szCs w:val="22"/>
        </w:rPr>
        <w:t>,</w:t>
      </w:r>
      <w:r w:rsidRPr="00D82AFF">
        <w:rPr>
          <w:rFonts w:ascii="Calibri" w:hAnsi="Calibri"/>
          <w:sz w:val="22"/>
          <w:szCs w:val="22"/>
        </w:rPr>
        <w:t xml:space="preserve"> για να συμβάλουν και οι εργοδότες και γι</w:t>
      </w:r>
      <w:r>
        <w:rPr>
          <w:rFonts w:ascii="Calibri" w:hAnsi="Calibri"/>
          <w:sz w:val="22"/>
          <w:szCs w:val="22"/>
        </w:rPr>
        <w:t>α</w:t>
      </w:r>
      <w:r w:rsidRPr="00D82AFF">
        <w:rPr>
          <w:rFonts w:ascii="Calibri" w:hAnsi="Calibri"/>
          <w:sz w:val="22"/>
          <w:szCs w:val="22"/>
        </w:rPr>
        <w:t xml:space="preserve"> αυτό μίλησα για ένα εργαλείο</w:t>
      </w:r>
      <w:r>
        <w:rPr>
          <w:rFonts w:ascii="Calibri" w:hAnsi="Calibri"/>
          <w:sz w:val="22"/>
          <w:szCs w:val="22"/>
        </w:rPr>
        <w:t>,</w:t>
      </w:r>
      <w:r w:rsidRPr="00D82AFF">
        <w:rPr>
          <w:rFonts w:ascii="Calibri" w:hAnsi="Calibri"/>
          <w:sz w:val="22"/>
          <w:szCs w:val="22"/>
        </w:rPr>
        <w:t xml:space="preserve"> το οποίο είναι πολύτιμο για τις επιχειρήσεις</w:t>
      </w:r>
      <w:r>
        <w:rPr>
          <w:rFonts w:ascii="Calibri" w:hAnsi="Calibri"/>
          <w:sz w:val="22"/>
          <w:szCs w:val="22"/>
        </w:rPr>
        <w:t>,</w:t>
      </w:r>
      <w:r w:rsidRPr="00D82AFF">
        <w:rPr>
          <w:rFonts w:ascii="Calibri" w:hAnsi="Calibri"/>
          <w:sz w:val="22"/>
          <w:szCs w:val="22"/>
        </w:rPr>
        <w:t xml:space="preserve"> ένα εργαλείο προσέλκυσης και διατήρησης εργαζομένων. </w:t>
      </w:r>
      <w:r>
        <w:rPr>
          <w:rFonts w:ascii="Calibri" w:hAnsi="Calibri"/>
          <w:sz w:val="22"/>
          <w:szCs w:val="22"/>
        </w:rPr>
        <w:t>Ά</w:t>
      </w:r>
      <w:r w:rsidRPr="00D82AFF">
        <w:rPr>
          <w:rFonts w:ascii="Calibri" w:hAnsi="Calibri"/>
          <w:sz w:val="22"/>
          <w:szCs w:val="22"/>
        </w:rPr>
        <w:t>ρα</w:t>
      </w:r>
      <w:r>
        <w:rPr>
          <w:rFonts w:ascii="Calibri" w:hAnsi="Calibri"/>
          <w:sz w:val="22"/>
          <w:szCs w:val="22"/>
        </w:rPr>
        <w:t>,</w:t>
      </w:r>
      <w:r w:rsidRPr="00D82AFF">
        <w:rPr>
          <w:rFonts w:ascii="Calibri" w:hAnsi="Calibri"/>
          <w:sz w:val="22"/>
          <w:szCs w:val="22"/>
        </w:rPr>
        <w:t xml:space="preserve"> βάζει </w:t>
      </w:r>
      <w:r>
        <w:rPr>
          <w:rFonts w:ascii="Calibri" w:hAnsi="Calibri"/>
          <w:sz w:val="22"/>
          <w:szCs w:val="22"/>
        </w:rPr>
        <w:t>5 ο</w:t>
      </w:r>
      <w:r w:rsidRPr="00D82AFF">
        <w:rPr>
          <w:rFonts w:ascii="Calibri" w:hAnsi="Calibri"/>
          <w:sz w:val="22"/>
          <w:szCs w:val="22"/>
        </w:rPr>
        <w:t xml:space="preserve"> εργαζόμενος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Μ</w:t>
      </w:r>
      <w:r w:rsidRPr="00D82AFF">
        <w:rPr>
          <w:rFonts w:ascii="Calibri" w:hAnsi="Calibri"/>
          <w:sz w:val="22"/>
          <w:szCs w:val="22"/>
        </w:rPr>
        <w:t xml:space="preserve">πορεί να βάζει 5 και ο εργοδότης και οι </w:t>
      </w:r>
      <w:r>
        <w:rPr>
          <w:rFonts w:ascii="Calibri" w:hAnsi="Calibri"/>
          <w:sz w:val="22"/>
          <w:szCs w:val="22"/>
        </w:rPr>
        <w:t>2</w:t>
      </w:r>
      <w:r w:rsidRPr="00D82AFF">
        <w:rPr>
          <w:rFonts w:ascii="Calibri" w:hAnsi="Calibri"/>
          <w:sz w:val="22"/>
          <w:szCs w:val="22"/>
        </w:rPr>
        <w:t xml:space="preserve"> το κάνουν με πλήρη απαλλαγή. </w:t>
      </w:r>
    </w:p>
    <w:p w14:paraId="12A48CFE" w14:textId="77777777" w:rsidR="007E7CD0" w:rsidRDefault="007E7CD0" w:rsidP="008F3442">
      <w:pPr>
        <w:spacing w:line="276" w:lineRule="auto"/>
        <w:ind w:firstLine="709"/>
        <w:contextualSpacing/>
        <w:jc w:val="both"/>
        <w:rPr>
          <w:rFonts w:ascii="Calibri" w:hAnsi="Calibri"/>
          <w:sz w:val="22"/>
          <w:szCs w:val="22"/>
        </w:rPr>
      </w:pPr>
      <w:r w:rsidRPr="00D82AFF">
        <w:rPr>
          <w:rFonts w:ascii="Calibri" w:hAnsi="Calibri"/>
          <w:sz w:val="22"/>
          <w:szCs w:val="22"/>
        </w:rPr>
        <w:t>Τώρα</w:t>
      </w:r>
      <w:r>
        <w:rPr>
          <w:rFonts w:ascii="Calibri" w:hAnsi="Calibri"/>
          <w:sz w:val="22"/>
          <w:szCs w:val="22"/>
        </w:rPr>
        <w:t>,</w:t>
      </w:r>
      <w:r w:rsidRPr="00D82AFF">
        <w:rPr>
          <w:rFonts w:ascii="Calibri" w:hAnsi="Calibri"/>
          <w:sz w:val="22"/>
          <w:szCs w:val="22"/>
        </w:rPr>
        <w:t xml:space="preserve"> άκουσα μια σύγχυση</w:t>
      </w:r>
      <w:r>
        <w:rPr>
          <w:rFonts w:ascii="Calibri" w:hAnsi="Calibri"/>
          <w:sz w:val="22"/>
          <w:szCs w:val="22"/>
        </w:rPr>
        <w:t>.</w:t>
      </w:r>
      <w:r w:rsidRPr="00D82AFF">
        <w:rPr>
          <w:rFonts w:ascii="Calibri" w:hAnsi="Calibri"/>
          <w:sz w:val="22"/>
          <w:szCs w:val="22"/>
        </w:rPr>
        <w:t xml:space="preserve"> </w:t>
      </w:r>
      <w:r>
        <w:rPr>
          <w:rFonts w:ascii="Calibri" w:hAnsi="Calibri"/>
          <w:sz w:val="22"/>
          <w:szCs w:val="22"/>
        </w:rPr>
        <w:t>Τ</w:t>
      </w:r>
      <w:r w:rsidRPr="00D82AFF">
        <w:rPr>
          <w:rFonts w:ascii="Calibri" w:hAnsi="Calibri"/>
          <w:sz w:val="22"/>
          <w:szCs w:val="22"/>
        </w:rPr>
        <w:t xml:space="preserve">ην άκουσα από διάφορα </w:t>
      </w:r>
      <w:r>
        <w:rPr>
          <w:rFonts w:ascii="Calibri" w:hAnsi="Calibri"/>
          <w:sz w:val="22"/>
          <w:szCs w:val="22"/>
        </w:rPr>
        <w:t>Κ</w:t>
      </w:r>
      <w:r w:rsidRPr="00D82AFF">
        <w:rPr>
          <w:rFonts w:ascii="Calibri" w:hAnsi="Calibri"/>
          <w:sz w:val="22"/>
          <w:szCs w:val="22"/>
        </w:rPr>
        <w:t xml:space="preserve">όμματα της </w:t>
      </w:r>
      <w:r>
        <w:rPr>
          <w:rFonts w:ascii="Calibri" w:hAnsi="Calibri"/>
          <w:sz w:val="22"/>
          <w:szCs w:val="22"/>
        </w:rPr>
        <w:t>Α</w:t>
      </w:r>
      <w:r w:rsidRPr="00D82AFF">
        <w:rPr>
          <w:rFonts w:ascii="Calibri" w:hAnsi="Calibri"/>
          <w:sz w:val="22"/>
          <w:szCs w:val="22"/>
        </w:rPr>
        <w:t>ντιπολίτευσης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Δ</w:t>
      </w:r>
      <w:r w:rsidRPr="00D82AFF">
        <w:rPr>
          <w:rFonts w:ascii="Calibri" w:hAnsi="Calibri"/>
          <w:sz w:val="22"/>
          <w:szCs w:val="22"/>
        </w:rPr>
        <w:t>εν ξέρω</w:t>
      </w:r>
      <w:r>
        <w:rPr>
          <w:rFonts w:ascii="Calibri" w:hAnsi="Calibri"/>
          <w:sz w:val="22"/>
          <w:szCs w:val="22"/>
        </w:rPr>
        <w:t xml:space="preserve"> αν</w:t>
      </w:r>
      <w:r w:rsidRPr="00D82AFF">
        <w:rPr>
          <w:rFonts w:ascii="Calibri" w:hAnsi="Calibri"/>
          <w:sz w:val="22"/>
          <w:szCs w:val="22"/>
        </w:rPr>
        <w:t xml:space="preserve"> ήταν εσκεμμένη ή αν δεν ήταν εσκεμμένη</w:t>
      </w:r>
      <w:r>
        <w:rPr>
          <w:rFonts w:ascii="Calibri" w:hAnsi="Calibri"/>
          <w:sz w:val="22"/>
          <w:szCs w:val="22"/>
        </w:rPr>
        <w:t>.</w:t>
      </w:r>
      <w:r w:rsidRPr="00D82AFF">
        <w:rPr>
          <w:rFonts w:ascii="Calibri" w:hAnsi="Calibri"/>
          <w:sz w:val="22"/>
          <w:szCs w:val="22"/>
        </w:rPr>
        <w:t xml:space="preserve"> </w:t>
      </w:r>
      <w:r>
        <w:rPr>
          <w:rFonts w:ascii="Calibri" w:hAnsi="Calibri"/>
          <w:sz w:val="22"/>
          <w:szCs w:val="22"/>
        </w:rPr>
        <w:t>Σ</w:t>
      </w:r>
      <w:r w:rsidRPr="00D82AFF">
        <w:rPr>
          <w:rFonts w:ascii="Calibri" w:hAnsi="Calibri"/>
          <w:sz w:val="22"/>
          <w:szCs w:val="22"/>
        </w:rPr>
        <w:t>ημείωσα διάφορ</w:t>
      </w:r>
      <w:r>
        <w:rPr>
          <w:rFonts w:ascii="Calibri" w:hAnsi="Calibri"/>
          <w:sz w:val="22"/>
          <w:szCs w:val="22"/>
        </w:rPr>
        <w:t>ε</w:t>
      </w:r>
      <w:r w:rsidRPr="00D82AFF">
        <w:rPr>
          <w:rFonts w:ascii="Calibri" w:hAnsi="Calibri"/>
          <w:sz w:val="22"/>
          <w:szCs w:val="22"/>
        </w:rPr>
        <w:t>ς</w:t>
      </w:r>
      <w:r>
        <w:rPr>
          <w:rFonts w:ascii="Calibri" w:hAnsi="Calibri"/>
          <w:sz w:val="22"/>
          <w:szCs w:val="22"/>
        </w:rPr>
        <w:t xml:space="preserve"> φράσεις</w:t>
      </w:r>
      <w:r w:rsidRPr="00D82AFF">
        <w:rPr>
          <w:rFonts w:ascii="Calibri" w:hAnsi="Calibri"/>
          <w:sz w:val="22"/>
          <w:szCs w:val="22"/>
        </w:rPr>
        <w:t>.</w:t>
      </w:r>
      <w:r>
        <w:rPr>
          <w:rFonts w:ascii="Calibri" w:hAnsi="Calibri"/>
          <w:sz w:val="22"/>
          <w:szCs w:val="22"/>
        </w:rPr>
        <w:t xml:space="preserve"> Λέει:</w:t>
      </w:r>
      <w:r w:rsidRPr="00D82AFF">
        <w:rPr>
          <w:rFonts w:ascii="Calibri" w:hAnsi="Calibri"/>
          <w:sz w:val="22"/>
          <w:szCs w:val="22"/>
        </w:rPr>
        <w:t xml:space="preserve"> </w:t>
      </w:r>
      <w:r>
        <w:rPr>
          <w:rFonts w:ascii="Calibri" w:hAnsi="Calibri"/>
          <w:sz w:val="22"/>
          <w:szCs w:val="22"/>
        </w:rPr>
        <w:t>«Χ</w:t>
      </w:r>
      <w:r w:rsidRPr="00D82AFF">
        <w:rPr>
          <w:rFonts w:ascii="Calibri" w:hAnsi="Calibri"/>
          <w:sz w:val="22"/>
          <w:szCs w:val="22"/>
        </w:rPr>
        <w:t>τυπάμε την καρδιά του ασφαλιστικού συστήματος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w:t>
      </w:r>
      <w:r w:rsidRPr="00D82AFF">
        <w:rPr>
          <w:rFonts w:ascii="Calibri" w:hAnsi="Calibri"/>
          <w:sz w:val="22"/>
          <w:szCs w:val="22"/>
        </w:rPr>
        <w:t>Μετατρέπουμε τις συντάξεις σε επενδυτικά προϊόντα</w:t>
      </w:r>
      <w:r>
        <w:rPr>
          <w:rFonts w:ascii="Calibri" w:hAnsi="Calibri"/>
          <w:sz w:val="22"/>
          <w:szCs w:val="22"/>
        </w:rPr>
        <w:t>»</w:t>
      </w:r>
      <w:r w:rsidRPr="00D82AFF">
        <w:rPr>
          <w:rFonts w:ascii="Calibri" w:hAnsi="Calibri"/>
          <w:sz w:val="22"/>
          <w:szCs w:val="22"/>
        </w:rPr>
        <w:t xml:space="preserve">. Να ξεκαθαρίσουμε κάτι και απευθύνομαι σε όλα τα </w:t>
      </w:r>
      <w:r>
        <w:rPr>
          <w:rFonts w:ascii="Calibri" w:hAnsi="Calibri"/>
          <w:sz w:val="22"/>
          <w:szCs w:val="22"/>
        </w:rPr>
        <w:t>Κ</w:t>
      </w:r>
      <w:r w:rsidRPr="00D82AFF">
        <w:rPr>
          <w:rFonts w:ascii="Calibri" w:hAnsi="Calibri"/>
          <w:sz w:val="22"/>
          <w:szCs w:val="22"/>
        </w:rPr>
        <w:t xml:space="preserve">όμματα της </w:t>
      </w:r>
      <w:r>
        <w:rPr>
          <w:rFonts w:ascii="Calibri" w:hAnsi="Calibri"/>
          <w:sz w:val="22"/>
          <w:szCs w:val="22"/>
        </w:rPr>
        <w:t>Α</w:t>
      </w:r>
      <w:r w:rsidRPr="00D82AFF">
        <w:rPr>
          <w:rFonts w:ascii="Calibri" w:hAnsi="Calibri"/>
          <w:sz w:val="22"/>
          <w:szCs w:val="22"/>
        </w:rPr>
        <w:t>ντιπολίτευσης</w:t>
      </w:r>
      <w:r>
        <w:rPr>
          <w:rFonts w:ascii="Calibri" w:hAnsi="Calibri"/>
          <w:sz w:val="22"/>
          <w:szCs w:val="22"/>
        </w:rPr>
        <w:t>, στο ΚΚΕ,</w:t>
      </w:r>
      <w:r w:rsidRPr="00D82AFF">
        <w:rPr>
          <w:rFonts w:ascii="Calibri" w:hAnsi="Calibri"/>
          <w:sz w:val="22"/>
          <w:szCs w:val="22"/>
        </w:rPr>
        <w:t xml:space="preserve"> στο ΣΥΡΙΖΑ</w:t>
      </w:r>
      <w:r>
        <w:rPr>
          <w:rFonts w:ascii="Calibri" w:hAnsi="Calibri"/>
          <w:sz w:val="22"/>
          <w:szCs w:val="22"/>
        </w:rPr>
        <w:t>,</w:t>
      </w:r>
      <w:r w:rsidRPr="00D82AFF">
        <w:rPr>
          <w:rFonts w:ascii="Calibri" w:hAnsi="Calibri"/>
          <w:sz w:val="22"/>
          <w:szCs w:val="22"/>
        </w:rPr>
        <w:t xml:space="preserve"> στην ΕΛΛΗΝΙΚΗ ΛΥΣΗ</w:t>
      </w:r>
      <w:r>
        <w:rPr>
          <w:rFonts w:ascii="Calibri" w:hAnsi="Calibri"/>
          <w:sz w:val="22"/>
          <w:szCs w:val="22"/>
        </w:rPr>
        <w:t>,</w:t>
      </w:r>
      <w:r w:rsidRPr="00D82AFF">
        <w:rPr>
          <w:rFonts w:ascii="Calibri" w:hAnsi="Calibri"/>
          <w:sz w:val="22"/>
          <w:szCs w:val="22"/>
        </w:rPr>
        <w:t xml:space="preserve"> στη</w:t>
      </w:r>
      <w:r>
        <w:rPr>
          <w:rFonts w:ascii="Calibri" w:hAnsi="Calibri"/>
          <w:sz w:val="22"/>
          <w:szCs w:val="22"/>
        </w:rPr>
        <w:t xml:space="preserve"> ΝΙΚΗ,</w:t>
      </w:r>
      <w:r w:rsidRPr="00D82AFF">
        <w:rPr>
          <w:rFonts w:ascii="Calibri" w:hAnsi="Calibri"/>
          <w:sz w:val="22"/>
          <w:szCs w:val="22"/>
        </w:rPr>
        <w:t xml:space="preserve"> στην ΠΛΕΥΣΗ ΕΛΕΥΘΕΡΙΑΣ</w:t>
      </w:r>
      <w:r>
        <w:rPr>
          <w:rFonts w:ascii="Calibri" w:hAnsi="Calibri"/>
          <w:sz w:val="22"/>
          <w:szCs w:val="22"/>
        </w:rPr>
        <w:t>,</w:t>
      </w:r>
      <w:r w:rsidRPr="00D82AFF">
        <w:rPr>
          <w:rFonts w:ascii="Calibri" w:hAnsi="Calibri"/>
          <w:sz w:val="22"/>
          <w:szCs w:val="22"/>
        </w:rPr>
        <w:t xml:space="preserve"> σε όλους. Ένα πράγμα είναι ο πρώτος πυλώνας υποχρεωτικής ασφάλισης ΕΦΚΑ</w:t>
      </w:r>
      <w:r>
        <w:rPr>
          <w:rFonts w:ascii="Calibri" w:hAnsi="Calibri"/>
          <w:sz w:val="22"/>
          <w:szCs w:val="22"/>
        </w:rPr>
        <w:t>,</w:t>
      </w:r>
      <w:r w:rsidRPr="00D82AFF">
        <w:rPr>
          <w:rFonts w:ascii="Calibri" w:hAnsi="Calibri"/>
          <w:sz w:val="22"/>
          <w:szCs w:val="22"/>
        </w:rPr>
        <w:t xml:space="preserve"> όπου εκεί </w:t>
      </w:r>
      <w:r>
        <w:rPr>
          <w:rFonts w:ascii="Calibri" w:hAnsi="Calibri"/>
          <w:sz w:val="22"/>
          <w:szCs w:val="22"/>
        </w:rPr>
        <w:t xml:space="preserve">- </w:t>
      </w:r>
      <w:r w:rsidRPr="00D82AFF">
        <w:rPr>
          <w:rFonts w:ascii="Calibri" w:hAnsi="Calibri"/>
          <w:sz w:val="22"/>
          <w:szCs w:val="22"/>
        </w:rPr>
        <w:t>όπως ανέπτυξα και στην εισήγησή μου</w:t>
      </w:r>
      <w:r>
        <w:rPr>
          <w:rFonts w:ascii="Calibri" w:hAnsi="Calibri"/>
          <w:sz w:val="22"/>
          <w:szCs w:val="22"/>
        </w:rPr>
        <w:t xml:space="preserve"> -</w:t>
      </w:r>
      <w:r w:rsidRPr="00D82AFF">
        <w:rPr>
          <w:rFonts w:ascii="Calibri" w:hAnsi="Calibri"/>
          <w:sz w:val="22"/>
          <w:szCs w:val="22"/>
        </w:rPr>
        <w:t xml:space="preserve"> έχουμε θέσει σε εφαρμογή μια σειρά από πρωτοβουλίες για τη διαρκή ενίσχυση του</w:t>
      </w:r>
      <w:r>
        <w:rPr>
          <w:rFonts w:ascii="Calibri" w:hAnsi="Calibri"/>
          <w:sz w:val="22"/>
          <w:szCs w:val="22"/>
        </w:rPr>
        <w:t xml:space="preserve"> 1ου</w:t>
      </w:r>
      <w:r w:rsidRPr="00D82AFF">
        <w:rPr>
          <w:rFonts w:ascii="Calibri" w:hAnsi="Calibri"/>
          <w:sz w:val="22"/>
          <w:szCs w:val="22"/>
        </w:rPr>
        <w:t xml:space="preserve"> πυλώνα</w:t>
      </w:r>
      <w:r>
        <w:rPr>
          <w:rFonts w:ascii="Calibri" w:hAnsi="Calibri"/>
          <w:sz w:val="22"/>
          <w:szCs w:val="22"/>
        </w:rPr>
        <w:t>.</w:t>
      </w:r>
      <w:r w:rsidRPr="00D82AFF">
        <w:rPr>
          <w:rFonts w:ascii="Calibri" w:hAnsi="Calibri"/>
          <w:sz w:val="22"/>
          <w:szCs w:val="22"/>
        </w:rPr>
        <w:t xml:space="preserve"> </w:t>
      </w:r>
    </w:p>
    <w:p w14:paraId="4DC1A644" w14:textId="77777777" w:rsidR="007E7CD0" w:rsidRDefault="007E7CD0" w:rsidP="008F3442">
      <w:pPr>
        <w:spacing w:line="276" w:lineRule="auto"/>
        <w:ind w:firstLine="709"/>
        <w:contextualSpacing/>
        <w:jc w:val="both"/>
        <w:rPr>
          <w:rFonts w:ascii="Calibri" w:hAnsi="Calibri"/>
          <w:sz w:val="22"/>
          <w:szCs w:val="22"/>
        </w:rPr>
      </w:pPr>
      <w:r w:rsidRPr="00D82AFF">
        <w:rPr>
          <w:rFonts w:ascii="Calibri" w:hAnsi="Calibri"/>
          <w:sz w:val="22"/>
          <w:szCs w:val="22"/>
        </w:rPr>
        <w:t>Ένα άλλο</w:t>
      </w:r>
      <w:r>
        <w:rPr>
          <w:rFonts w:ascii="Calibri" w:hAnsi="Calibri"/>
          <w:sz w:val="22"/>
          <w:szCs w:val="22"/>
        </w:rPr>
        <w:t>,</w:t>
      </w:r>
      <w:r w:rsidRPr="00D82AFF">
        <w:rPr>
          <w:rFonts w:ascii="Calibri" w:hAnsi="Calibri"/>
          <w:sz w:val="22"/>
          <w:szCs w:val="22"/>
        </w:rPr>
        <w:t xml:space="preserve"> τελείως</w:t>
      </w:r>
      <w:r>
        <w:rPr>
          <w:rFonts w:ascii="Calibri" w:hAnsi="Calibri"/>
          <w:sz w:val="22"/>
          <w:szCs w:val="22"/>
        </w:rPr>
        <w:t>,</w:t>
      </w:r>
      <w:r w:rsidRPr="00D82AFF">
        <w:rPr>
          <w:rFonts w:ascii="Calibri" w:hAnsi="Calibri"/>
          <w:sz w:val="22"/>
          <w:szCs w:val="22"/>
        </w:rPr>
        <w:t xml:space="preserve"> πράγμα </w:t>
      </w:r>
      <w:r>
        <w:rPr>
          <w:rFonts w:ascii="Calibri" w:hAnsi="Calibri"/>
          <w:sz w:val="22"/>
          <w:szCs w:val="22"/>
        </w:rPr>
        <w:t>ε</w:t>
      </w:r>
      <w:r w:rsidRPr="00D82AFF">
        <w:rPr>
          <w:rFonts w:ascii="Calibri" w:hAnsi="Calibri"/>
          <w:sz w:val="22"/>
          <w:szCs w:val="22"/>
        </w:rPr>
        <w:t xml:space="preserve">ίναι ο </w:t>
      </w:r>
      <w:r>
        <w:rPr>
          <w:rFonts w:ascii="Calibri" w:hAnsi="Calibri"/>
          <w:sz w:val="22"/>
          <w:szCs w:val="22"/>
        </w:rPr>
        <w:t>2</w:t>
      </w:r>
      <w:r w:rsidRPr="00D82AFF">
        <w:rPr>
          <w:rFonts w:ascii="Calibri" w:hAnsi="Calibri"/>
          <w:sz w:val="22"/>
          <w:szCs w:val="22"/>
        </w:rPr>
        <w:t xml:space="preserve">ος και </w:t>
      </w:r>
      <w:r>
        <w:rPr>
          <w:rFonts w:ascii="Calibri" w:hAnsi="Calibri"/>
          <w:sz w:val="22"/>
          <w:szCs w:val="22"/>
        </w:rPr>
        <w:t>3</w:t>
      </w:r>
      <w:r w:rsidRPr="00D82AFF">
        <w:rPr>
          <w:rFonts w:ascii="Calibri" w:hAnsi="Calibri"/>
          <w:sz w:val="22"/>
          <w:szCs w:val="22"/>
        </w:rPr>
        <w:t>ος πυλώνας και</w:t>
      </w:r>
      <w:r>
        <w:rPr>
          <w:rFonts w:ascii="Calibri" w:hAnsi="Calibri"/>
          <w:sz w:val="22"/>
          <w:szCs w:val="22"/>
        </w:rPr>
        <w:t xml:space="preserve"> εν</w:t>
      </w:r>
      <w:r w:rsidRPr="00D82AFF">
        <w:rPr>
          <w:rFonts w:ascii="Calibri" w:hAnsi="Calibri"/>
          <w:sz w:val="22"/>
          <w:szCs w:val="22"/>
        </w:rPr>
        <w:t xml:space="preserve"> προκειμένου ο </w:t>
      </w:r>
      <w:r>
        <w:rPr>
          <w:rFonts w:ascii="Calibri" w:hAnsi="Calibri"/>
          <w:sz w:val="22"/>
          <w:szCs w:val="22"/>
        </w:rPr>
        <w:t>2</w:t>
      </w:r>
      <w:r w:rsidRPr="00D82AFF">
        <w:rPr>
          <w:rFonts w:ascii="Calibri" w:hAnsi="Calibri"/>
          <w:sz w:val="22"/>
          <w:szCs w:val="22"/>
        </w:rPr>
        <w:t>ος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 xml:space="preserve">ο </w:t>
      </w:r>
      <w:r w:rsidRPr="00D82AFF">
        <w:rPr>
          <w:rFonts w:ascii="Calibri" w:hAnsi="Calibri"/>
          <w:sz w:val="22"/>
          <w:szCs w:val="22"/>
        </w:rPr>
        <w:t>όποιος δεν είναι υποχρεωτικός</w:t>
      </w:r>
      <w:r>
        <w:rPr>
          <w:rFonts w:ascii="Calibri" w:hAnsi="Calibri"/>
          <w:sz w:val="22"/>
          <w:szCs w:val="22"/>
        </w:rPr>
        <w:t>,</w:t>
      </w:r>
      <w:r w:rsidRPr="00D82AFF">
        <w:rPr>
          <w:rFonts w:ascii="Calibri" w:hAnsi="Calibri"/>
          <w:sz w:val="22"/>
          <w:szCs w:val="22"/>
        </w:rPr>
        <w:t xml:space="preserve"> είναι προαιρετικό</w:t>
      </w:r>
      <w:r>
        <w:rPr>
          <w:rFonts w:ascii="Calibri" w:hAnsi="Calibri"/>
          <w:sz w:val="22"/>
          <w:szCs w:val="22"/>
        </w:rPr>
        <w:t>ς,</w:t>
      </w:r>
      <w:r w:rsidRPr="00D82AFF">
        <w:rPr>
          <w:rFonts w:ascii="Calibri" w:hAnsi="Calibri"/>
          <w:sz w:val="22"/>
          <w:szCs w:val="22"/>
        </w:rPr>
        <w:t xml:space="preserve"> </w:t>
      </w:r>
      <w:r>
        <w:rPr>
          <w:rFonts w:ascii="Calibri" w:hAnsi="Calibri"/>
          <w:sz w:val="22"/>
          <w:szCs w:val="22"/>
        </w:rPr>
        <w:t>ε</w:t>
      </w:r>
      <w:r w:rsidRPr="00D82AFF">
        <w:rPr>
          <w:rFonts w:ascii="Calibri" w:hAnsi="Calibri"/>
          <w:sz w:val="22"/>
          <w:szCs w:val="22"/>
        </w:rPr>
        <w:t>ίναι συμπληρωματικό συνταξιοδοτικό εισόδημα και συνδέεται με επαγγελματική σχέση</w:t>
      </w:r>
      <w:r>
        <w:rPr>
          <w:rFonts w:ascii="Calibri" w:hAnsi="Calibri"/>
          <w:sz w:val="22"/>
          <w:szCs w:val="22"/>
        </w:rPr>
        <w:t>,</w:t>
      </w:r>
      <w:r w:rsidRPr="00D82AFF">
        <w:rPr>
          <w:rFonts w:ascii="Calibri" w:hAnsi="Calibri"/>
          <w:sz w:val="22"/>
          <w:szCs w:val="22"/>
        </w:rPr>
        <w:t xml:space="preserve"> άρα</w:t>
      </w:r>
      <w:r>
        <w:rPr>
          <w:rFonts w:ascii="Calibri" w:hAnsi="Calibri"/>
          <w:sz w:val="22"/>
          <w:szCs w:val="22"/>
        </w:rPr>
        <w:t>,</w:t>
      </w:r>
      <w:r w:rsidRPr="00D82AFF">
        <w:rPr>
          <w:rFonts w:ascii="Calibri" w:hAnsi="Calibri"/>
          <w:sz w:val="22"/>
          <w:szCs w:val="22"/>
        </w:rPr>
        <w:t xml:space="preserve"> απορρέει από μία επαγγελματική σχέση. </w:t>
      </w:r>
      <w:r>
        <w:rPr>
          <w:rFonts w:ascii="Calibri" w:hAnsi="Calibri"/>
          <w:sz w:val="22"/>
          <w:szCs w:val="22"/>
        </w:rPr>
        <w:t>Ά</w:t>
      </w:r>
      <w:r w:rsidRPr="00D82AFF">
        <w:rPr>
          <w:rFonts w:ascii="Calibri" w:hAnsi="Calibri"/>
          <w:sz w:val="22"/>
          <w:szCs w:val="22"/>
        </w:rPr>
        <w:t>ρα</w:t>
      </w:r>
      <w:r>
        <w:rPr>
          <w:rFonts w:ascii="Calibri" w:hAnsi="Calibri"/>
          <w:sz w:val="22"/>
          <w:szCs w:val="22"/>
        </w:rPr>
        <w:t>,</w:t>
      </w:r>
      <w:r w:rsidRPr="00D82AFF">
        <w:rPr>
          <w:rFonts w:ascii="Calibri" w:hAnsi="Calibri"/>
          <w:sz w:val="22"/>
          <w:szCs w:val="22"/>
        </w:rPr>
        <w:t xml:space="preserve"> όλο αυτό το οποίο συζητάμε εδώ γι</w:t>
      </w:r>
      <w:r>
        <w:rPr>
          <w:rFonts w:ascii="Calibri" w:hAnsi="Calibri"/>
          <w:sz w:val="22"/>
          <w:szCs w:val="22"/>
        </w:rPr>
        <w:t>α</w:t>
      </w:r>
      <w:r w:rsidRPr="00D82AFF">
        <w:rPr>
          <w:rFonts w:ascii="Calibri" w:hAnsi="Calibri"/>
          <w:sz w:val="22"/>
          <w:szCs w:val="22"/>
        </w:rPr>
        <w:t xml:space="preserve"> αυτό το νομοσχέδιο δεν αφορούν </w:t>
      </w:r>
      <w:r>
        <w:rPr>
          <w:rFonts w:ascii="Calibri" w:hAnsi="Calibri"/>
          <w:sz w:val="22"/>
          <w:szCs w:val="22"/>
        </w:rPr>
        <w:t>σ</w:t>
      </w:r>
      <w:r w:rsidRPr="00D82AFF">
        <w:rPr>
          <w:rFonts w:ascii="Calibri" w:hAnsi="Calibri"/>
          <w:sz w:val="22"/>
          <w:szCs w:val="22"/>
        </w:rPr>
        <w:t>τις συντάξεις</w:t>
      </w:r>
      <w:r>
        <w:rPr>
          <w:rFonts w:ascii="Calibri" w:hAnsi="Calibri"/>
          <w:sz w:val="22"/>
          <w:szCs w:val="22"/>
        </w:rPr>
        <w:t>,</w:t>
      </w:r>
      <w:r w:rsidRPr="00D82AFF">
        <w:rPr>
          <w:rFonts w:ascii="Calibri" w:hAnsi="Calibri"/>
          <w:sz w:val="22"/>
          <w:szCs w:val="22"/>
        </w:rPr>
        <w:t xml:space="preserve"> δεν αφορούν </w:t>
      </w:r>
      <w:r>
        <w:rPr>
          <w:rFonts w:ascii="Calibri" w:hAnsi="Calibri"/>
          <w:sz w:val="22"/>
          <w:szCs w:val="22"/>
        </w:rPr>
        <w:t>σ</w:t>
      </w:r>
      <w:r w:rsidRPr="00D82AFF">
        <w:rPr>
          <w:rFonts w:ascii="Calibri" w:hAnsi="Calibri"/>
          <w:sz w:val="22"/>
          <w:szCs w:val="22"/>
        </w:rPr>
        <w:t>τον ΕΦΚΑ</w:t>
      </w:r>
      <w:r>
        <w:rPr>
          <w:rFonts w:ascii="Calibri" w:hAnsi="Calibri"/>
          <w:sz w:val="22"/>
          <w:szCs w:val="22"/>
        </w:rPr>
        <w:t>,</w:t>
      </w:r>
      <w:r w:rsidRPr="00D82AFF">
        <w:rPr>
          <w:rFonts w:ascii="Calibri" w:hAnsi="Calibri"/>
          <w:sz w:val="22"/>
          <w:szCs w:val="22"/>
        </w:rPr>
        <w:t xml:space="preserve"> δεν αφορούν </w:t>
      </w:r>
      <w:r>
        <w:rPr>
          <w:rFonts w:ascii="Calibri" w:hAnsi="Calibri"/>
          <w:sz w:val="22"/>
          <w:szCs w:val="22"/>
        </w:rPr>
        <w:t>σ</w:t>
      </w:r>
      <w:r w:rsidRPr="00D82AFF">
        <w:rPr>
          <w:rFonts w:ascii="Calibri" w:hAnsi="Calibri"/>
          <w:sz w:val="22"/>
          <w:szCs w:val="22"/>
        </w:rPr>
        <w:t>τον πρώτο πυλώνα</w:t>
      </w:r>
      <w:r>
        <w:rPr>
          <w:rFonts w:ascii="Calibri" w:hAnsi="Calibri"/>
          <w:sz w:val="22"/>
          <w:szCs w:val="22"/>
        </w:rPr>
        <w:t>,</w:t>
      </w:r>
      <w:r w:rsidRPr="00D82AFF">
        <w:rPr>
          <w:rFonts w:ascii="Calibri" w:hAnsi="Calibri"/>
          <w:sz w:val="22"/>
          <w:szCs w:val="22"/>
        </w:rPr>
        <w:t xml:space="preserve"> ο οποίος ενισχύεται διαρκώς. Άρα</w:t>
      </w:r>
      <w:r>
        <w:rPr>
          <w:rFonts w:ascii="Calibri" w:hAnsi="Calibri"/>
          <w:sz w:val="22"/>
          <w:szCs w:val="22"/>
        </w:rPr>
        <w:t>,</w:t>
      </w:r>
      <w:r w:rsidRPr="00D82AFF">
        <w:rPr>
          <w:rFonts w:ascii="Calibri" w:hAnsi="Calibri"/>
          <w:sz w:val="22"/>
          <w:szCs w:val="22"/>
        </w:rPr>
        <w:t xml:space="preserve"> δεν υπάρχει καμία μετατροπή σύνταξης σε επενδυτικό προϊόν</w:t>
      </w:r>
      <w:r>
        <w:rPr>
          <w:rFonts w:ascii="Calibri" w:hAnsi="Calibri"/>
          <w:sz w:val="22"/>
          <w:szCs w:val="22"/>
        </w:rPr>
        <w:t>,</w:t>
      </w:r>
      <w:r w:rsidRPr="00D82AFF">
        <w:rPr>
          <w:rFonts w:ascii="Calibri" w:hAnsi="Calibri"/>
          <w:sz w:val="22"/>
          <w:szCs w:val="22"/>
        </w:rPr>
        <w:t xml:space="preserve"> δεν κάνουμε τίποτα με τ</w:t>
      </w:r>
      <w:r>
        <w:rPr>
          <w:rFonts w:ascii="Calibri" w:hAnsi="Calibri"/>
          <w:sz w:val="22"/>
          <w:szCs w:val="22"/>
        </w:rPr>
        <w:t>ις</w:t>
      </w:r>
      <w:r w:rsidRPr="00D82AFF">
        <w:rPr>
          <w:rFonts w:ascii="Calibri" w:hAnsi="Calibri"/>
          <w:sz w:val="22"/>
          <w:szCs w:val="22"/>
        </w:rPr>
        <w:t xml:space="preserve"> συντάξ</w:t>
      </w:r>
      <w:r>
        <w:rPr>
          <w:rFonts w:ascii="Calibri" w:hAnsi="Calibri"/>
          <w:sz w:val="22"/>
          <w:szCs w:val="22"/>
        </w:rPr>
        <w:t>εις</w:t>
      </w:r>
      <w:r w:rsidRPr="00D82AFF">
        <w:rPr>
          <w:rFonts w:ascii="Calibri" w:hAnsi="Calibri"/>
          <w:sz w:val="22"/>
          <w:szCs w:val="22"/>
        </w:rPr>
        <w:t xml:space="preserve"> </w:t>
      </w:r>
      <w:r>
        <w:rPr>
          <w:rFonts w:ascii="Calibri" w:hAnsi="Calibri"/>
          <w:sz w:val="22"/>
          <w:szCs w:val="22"/>
        </w:rPr>
        <w:t>σε α</w:t>
      </w:r>
      <w:r w:rsidRPr="00D82AFF">
        <w:rPr>
          <w:rFonts w:ascii="Calibri" w:hAnsi="Calibri"/>
          <w:sz w:val="22"/>
          <w:szCs w:val="22"/>
        </w:rPr>
        <w:t>υτό το νομοσχέδιο</w:t>
      </w:r>
      <w:r>
        <w:rPr>
          <w:rFonts w:ascii="Calibri" w:hAnsi="Calibri"/>
          <w:sz w:val="22"/>
          <w:szCs w:val="22"/>
        </w:rPr>
        <w:t>,</w:t>
      </w:r>
      <w:r w:rsidRPr="00D82AFF">
        <w:rPr>
          <w:rFonts w:ascii="Calibri" w:hAnsi="Calibri"/>
          <w:sz w:val="22"/>
          <w:szCs w:val="22"/>
        </w:rPr>
        <w:t xml:space="preserve"> απολύτως</w:t>
      </w:r>
      <w:r>
        <w:rPr>
          <w:rFonts w:ascii="Calibri" w:hAnsi="Calibri"/>
          <w:sz w:val="22"/>
          <w:szCs w:val="22"/>
        </w:rPr>
        <w:t>,</w:t>
      </w:r>
      <w:r w:rsidRPr="00D82AFF">
        <w:rPr>
          <w:rFonts w:ascii="Calibri" w:hAnsi="Calibri"/>
          <w:sz w:val="22"/>
          <w:szCs w:val="22"/>
        </w:rPr>
        <w:t xml:space="preserve"> τίποτα. Προβλέπουμε τη δυνατότητα</w:t>
      </w:r>
      <w:r>
        <w:rPr>
          <w:rFonts w:ascii="Calibri" w:hAnsi="Calibri"/>
          <w:sz w:val="22"/>
          <w:szCs w:val="22"/>
        </w:rPr>
        <w:t>, όχι</w:t>
      </w:r>
      <w:r w:rsidRPr="00D82AFF">
        <w:rPr>
          <w:rFonts w:ascii="Calibri" w:hAnsi="Calibri"/>
          <w:sz w:val="22"/>
          <w:szCs w:val="22"/>
        </w:rPr>
        <w:t xml:space="preserve"> την υποχρέωση να έρθει να συμπληρώσει ο εργαζόμενος τη συνταξιοδοτική του αποταμίευση</w:t>
      </w:r>
      <w:r>
        <w:rPr>
          <w:rFonts w:ascii="Calibri" w:hAnsi="Calibri"/>
          <w:sz w:val="22"/>
          <w:szCs w:val="22"/>
        </w:rPr>
        <w:t>,</w:t>
      </w:r>
      <w:r w:rsidRPr="00D82AFF">
        <w:rPr>
          <w:rFonts w:ascii="Calibri" w:hAnsi="Calibri"/>
          <w:sz w:val="22"/>
          <w:szCs w:val="22"/>
        </w:rPr>
        <w:t xml:space="preserve"> όταν με το καλό βγει στη σύνταξη το συνταξιοδοτικό του εισόδημα</w:t>
      </w:r>
      <w:r>
        <w:rPr>
          <w:rFonts w:ascii="Calibri" w:hAnsi="Calibri"/>
          <w:sz w:val="22"/>
          <w:szCs w:val="22"/>
        </w:rPr>
        <w:t>.</w:t>
      </w:r>
      <w:r w:rsidRPr="00D82AFF">
        <w:rPr>
          <w:rFonts w:ascii="Calibri" w:hAnsi="Calibri"/>
          <w:sz w:val="22"/>
          <w:szCs w:val="22"/>
        </w:rPr>
        <w:t xml:space="preserve"> </w:t>
      </w:r>
    </w:p>
    <w:p w14:paraId="19146F2C" w14:textId="77777777" w:rsidR="007E7CD0" w:rsidRDefault="007E7CD0" w:rsidP="008F3442">
      <w:pPr>
        <w:spacing w:line="276" w:lineRule="auto"/>
        <w:ind w:firstLine="709"/>
        <w:contextualSpacing/>
        <w:jc w:val="both"/>
        <w:rPr>
          <w:rFonts w:ascii="Calibri" w:hAnsi="Calibri"/>
          <w:sz w:val="22"/>
          <w:szCs w:val="22"/>
        </w:rPr>
      </w:pPr>
      <w:r>
        <w:rPr>
          <w:rFonts w:ascii="Calibri" w:hAnsi="Calibri"/>
          <w:sz w:val="22"/>
          <w:szCs w:val="22"/>
        </w:rPr>
        <w:t>Α</w:t>
      </w:r>
      <w:r w:rsidRPr="00D82AFF">
        <w:rPr>
          <w:rFonts w:ascii="Calibri" w:hAnsi="Calibri"/>
          <w:sz w:val="22"/>
          <w:szCs w:val="22"/>
        </w:rPr>
        <w:t>ναφέρ</w:t>
      </w:r>
      <w:r>
        <w:rPr>
          <w:rFonts w:ascii="Calibri" w:hAnsi="Calibri"/>
          <w:sz w:val="22"/>
          <w:szCs w:val="22"/>
        </w:rPr>
        <w:t>θηκε</w:t>
      </w:r>
      <w:r w:rsidRPr="00D82AFF">
        <w:rPr>
          <w:rFonts w:ascii="Calibri" w:hAnsi="Calibri"/>
          <w:sz w:val="22"/>
          <w:szCs w:val="22"/>
        </w:rPr>
        <w:t xml:space="preserve"> ο κ. Κατσώτης </w:t>
      </w:r>
      <w:r>
        <w:rPr>
          <w:rFonts w:ascii="Calibri" w:hAnsi="Calibri"/>
          <w:sz w:val="22"/>
          <w:szCs w:val="22"/>
        </w:rPr>
        <w:t>σ</w:t>
      </w:r>
      <w:r w:rsidRPr="00D82AFF">
        <w:rPr>
          <w:rFonts w:ascii="Calibri" w:hAnsi="Calibri"/>
          <w:sz w:val="22"/>
          <w:szCs w:val="22"/>
        </w:rPr>
        <w:t xml:space="preserve">τους εργαζόμενους συνταξιούχους ότι λέει </w:t>
      </w:r>
      <w:r>
        <w:rPr>
          <w:rFonts w:ascii="Calibri" w:hAnsi="Calibri"/>
          <w:sz w:val="22"/>
          <w:szCs w:val="22"/>
        </w:rPr>
        <w:t>«</w:t>
      </w:r>
      <w:r w:rsidRPr="00D82AFF">
        <w:rPr>
          <w:rFonts w:ascii="Calibri" w:hAnsi="Calibri"/>
          <w:sz w:val="22"/>
          <w:szCs w:val="22"/>
        </w:rPr>
        <w:t>τους υποχρεώνου</w:t>
      </w:r>
      <w:r>
        <w:rPr>
          <w:rFonts w:ascii="Calibri" w:hAnsi="Calibri"/>
          <w:sz w:val="22"/>
          <w:szCs w:val="22"/>
        </w:rPr>
        <w:t>με,</w:t>
      </w:r>
      <w:r w:rsidRPr="00D82AFF">
        <w:rPr>
          <w:rFonts w:ascii="Calibri" w:hAnsi="Calibri"/>
          <w:sz w:val="22"/>
          <w:szCs w:val="22"/>
        </w:rPr>
        <w:t xml:space="preserve"> επί της ουσίας</w:t>
      </w:r>
      <w:r>
        <w:rPr>
          <w:rFonts w:ascii="Calibri" w:hAnsi="Calibri"/>
          <w:sz w:val="22"/>
          <w:szCs w:val="22"/>
        </w:rPr>
        <w:t>,</w:t>
      </w:r>
      <w:r w:rsidRPr="00D82AFF">
        <w:rPr>
          <w:rFonts w:ascii="Calibri" w:hAnsi="Calibri"/>
          <w:sz w:val="22"/>
          <w:szCs w:val="22"/>
        </w:rPr>
        <w:t xml:space="preserve"> να δουλεύουν</w:t>
      </w:r>
      <w:r>
        <w:rPr>
          <w:rFonts w:ascii="Calibri" w:hAnsi="Calibri"/>
          <w:sz w:val="22"/>
          <w:szCs w:val="22"/>
        </w:rPr>
        <w:t>».</w:t>
      </w:r>
      <w:r w:rsidRPr="00D82AFF">
        <w:rPr>
          <w:rFonts w:ascii="Calibri" w:hAnsi="Calibri"/>
          <w:sz w:val="22"/>
          <w:szCs w:val="22"/>
        </w:rPr>
        <w:t xml:space="preserve"> </w:t>
      </w:r>
      <w:r>
        <w:rPr>
          <w:rFonts w:ascii="Calibri" w:hAnsi="Calibri"/>
          <w:sz w:val="22"/>
          <w:szCs w:val="22"/>
        </w:rPr>
        <w:t>Δ</w:t>
      </w:r>
      <w:r w:rsidRPr="00D82AFF">
        <w:rPr>
          <w:rFonts w:ascii="Calibri" w:hAnsi="Calibri"/>
          <w:sz w:val="22"/>
          <w:szCs w:val="22"/>
        </w:rPr>
        <w:t xml:space="preserve">εν ισχύει αυτό </w:t>
      </w:r>
      <w:r>
        <w:rPr>
          <w:rFonts w:ascii="Calibri" w:hAnsi="Calibri"/>
          <w:sz w:val="22"/>
          <w:szCs w:val="22"/>
        </w:rPr>
        <w:t>και τ</w:t>
      </w:r>
      <w:r w:rsidRPr="00D82AFF">
        <w:rPr>
          <w:rFonts w:ascii="Calibri" w:hAnsi="Calibri"/>
          <w:sz w:val="22"/>
          <w:szCs w:val="22"/>
        </w:rPr>
        <w:t>ο ξέρετε πάρα πολύ καλά. Εμείς</w:t>
      </w:r>
      <w:r>
        <w:rPr>
          <w:rFonts w:ascii="Calibri" w:hAnsi="Calibri"/>
          <w:sz w:val="22"/>
          <w:szCs w:val="22"/>
        </w:rPr>
        <w:t>, θέλουμε</w:t>
      </w:r>
      <w:r w:rsidRPr="00D82AFF">
        <w:rPr>
          <w:rFonts w:ascii="Calibri" w:hAnsi="Calibri"/>
          <w:sz w:val="22"/>
          <w:szCs w:val="22"/>
        </w:rPr>
        <w:t xml:space="preserve"> να δίνουμε δυνατότητες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Π</w:t>
      </w:r>
      <w:r w:rsidRPr="00D82AFF">
        <w:rPr>
          <w:rFonts w:ascii="Calibri" w:hAnsi="Calibri"/>
          <w:sz w:val="22"/>
          <w:szCs w:val="22"/>
        </w:rPr>
        <w:t>ροφανώς</w:t>
      </w:r>
      <w:r>
        <w:rPr>
          <w:rFonts w:ascii="Calibri" w:hAnsi="Calibri"/>
          <w:sz w:val="22"/>
          <w:szCs w:val="22"/>
        </w:rPr>
        <w:t>,</w:t>
      </w:r>
      <w:r w:rsidRPr="00D82AFF">
        <w:rPr>
          <w:rFonts w:ascii="Calibri" w:hAnsi="Calibri"/>
          <w:sz w:val="22"/>
          <w:szCs w:val="22"/>
        </w:rPr>
        <w:t xml:space="preserve"> προβλέπεται</w:t>
      </w:r>
      <w:r>
        <w:rPr>
          <w:rFonts w:ascii="Calibri" w:hAnsi="Calibri"/>
          <w:sz w:val="22"/>
          <w:szCs w:val="22"/>
        </w:rPr>
        <w:t>,</w:t>
      </w:r>
      <w:r w:rsidRPr="00D82AFF">
        <w:rPr>
          <w:rFonts w:ascii="Calibri" w:hAnsi="Calibri"/>
          <w:sz w:val="22"/>
          <w:szCs w:val="22"/>
        </w:rPr>
        <w:t xml:space="preserve"> ακριβώς</w:t>
      </w:r>
      <w:r>
        <w:rPr>
          <w:rFonts w:ascii="Calibri" w:hAnsi="Calibri"/>
          <w:sz w:val="22"/>
          <w:szCs w:val="22"/>
        </w:rPr>
        <w:t>,</w:t>
      </w:r>
      <w:r w:rsidRPr="00D82AFF">
        <w:rPr>
          <w:rFonts w:ascii="Calibri" w:hAnsi="Calibri"/>
          <w:sz w:val="22"/>
          <w:szCs w:val="22"/>
        </w:rPr>
        <w:t xml:space="preserve"> πότε βγαίνει κανείς στη σύνταξη. Τι κάνει αυτή η </w:t>
      </w:r>
      <w:r>
        <w:rPr>
          <w:rFonts w:ascii="Calibri" w:hAnsi="Calibri"/>
          <w:sz w:val="22"/>
          <w:szCs w:val="22"/>
        </w:rPr>
        <w:t>Κ</w:t>
      </w:r>
      <w:r w:rsidRPr="00D82AFF">
        <w:rPr>
          <w:rFonts w:ascii="Calibri" w:hAnsi="Calibri"/>
          <w:sz w:val="22"/>
          <w:szCs w:val="22"/>
        </w:rPr>
        <w:t xml:space="preserve">υβέρνηση και τι έκανε αυτή η </w:t>
      </w:r>
      <w:r>
        <w:rPr>
          <w:rFonts w:ascii="Calibri" w:hAnsi="Calibri"/>
          <w:sz w:val="22"/>
          <w:szCs w:val="22"/>
        </w:rPr>
        <w:t>Κ</w:t>
      </w:r>
      <w:r w:rsidRPr="00D82AFF">
        <w:rPr>
          <w:rFonts w:ascii="Calibri" w:hAnsi="Calibri"/>
          <w:sz w:val="22"/>
          <w:szCs w:val="22"/>
        </w:rPr>
        <w:t>υβέρνηση</w:t>
      </w:r>
      <w:r>
        <w:rPr>
          <w:rFonts w:ascii="Calibri" w:hAnsi="Calibri"/>
          <w:sz w:val="22"/>
          <w:szCs w:val="22"/>
        </w:rPr>
        <w:t>;</w:t>
      </w:r>
      <w:r w:rsidRPr="00D82AFF">
        <w:rPr>
          <w:rFonts w:ascii="Calibri" w:hAnsi="Calibri"/>
          <w:sz w:val="22"/>
          <w:szCs w:val="22"/>
        </w:rPr>
        <w:t xml:space="preserve"> Έδωσε τη δυνατότητα χωρίς </w:t>
      </w:r>
      <w:r>
        <w:rPr>
          <w:rFonts w:ascii="Calibri" w:hAnsi="Calibri"/>
          <w:sz w:val="22"/>
          <w:szCs w:val="22"/>
        </w:rPr>
        <w:t>«</w:t>
      </w:r>
      <w:r w:rsidRPr="00D82AFF">
        <w:rPr>
          <w:rFonts w:ascii="Calibri" w:hAnsi="Calibri"/>
          <w:sz w:val="22"/>
          <w:szCs w:val="22"/>
        </w:rPr>
        <w:t>πέναλτι</w:t>
      </w:r>
      <w:r>
        <w:rPr>
          <w:rFonts w:ascii="Calibri" w:hAnsi="Calibri"/>
          <w:sz w:val="22"/>
          <w:szCs w:val="22"/>
        </w:rPr>
        <w:t>»</w:t>
      </w:r>
      <w:r w:rsidRPr="00D82AFF">
        <w:rPr>
          <w:rFonts w:ascii="Calibri" w:hAnsi="Calibri"/>
          <w:sz w:val="22"/>
          <w:szCs w:val="22"/>
        </w:rPr>
        <w:t xml:space="preserve"> να μπορεί κάποιος να εργάζεται μετά τη σύνταξη</w:t>
      </w:r>
      <w:r>
        <w:rPr>
          <w:rFonts w:ascii="Calibri" w:hAnsi="Calibri"/>
          <w:sz w:val="22"/>
          <w:szCs w:val="22"/>
        </w:rPr>
        <w:t>,</w:t>
      </w:r>
      <w:r w:rsidRPr="00D82AFF">
        <w:rPr>
          <w:rFonts w:ascii="Calibri" w:hAnsi="Calibri"/>
          <w:sz w:val="22"/>
          <w:szCs w:val="22"/>
        </w:rPr>
        <w:t xml:space="preserve"> </w:t>
      </w:r>
      <w:r>
        <w:rPr>
          <w:rFonts w:ascii="Calibri" w:hAnsi="Calibri"/>
          <w:sz w:val="22"/>
          <w:szCs w:val="22"/>
        </w:rPr>
        <w:t>α</w:t>
      </w:r>
      <w:r w:rsidRPr="00D82AFF">
        <w:rPr>
          <w:rFonts w:ascii="Calibri" w:hAnsi="Calibri"/>
          <w:sz w:val="22"/>
          <w:szCs w:val="22"/>
        </w:rPr>
        <w:t>ν το επιθυμεί</w:t>
      </w:r>
      <w:r>
        <w:rPr>
          <w:rFonts w:ascii="Calibri" w:hAnsi="Calibri"/>
          <w:sz w:val="22"/>
          <w:szCs w:val="22"/>
        </w:rPr>
        <w:t>.</w:t>
      </w:r>
      <w:r w:rsidRPr="00D82AFF">
        <w:rPr>
          <w:rFonts w:ascii="Calibri" w:hAnsi="Calibri"/>
          <w:sz w:val="22"/>
          <w:szCs w:val="22"/>
        </w:rPr>
        <w:t xml:space="preserve"> </w:t>
      </w:r>
      <w:r>
        <w:rPr>
          <w:rFonts w:ascii="Calibri" w:hAnsi="Calibri"/>
          <w:sz w:val="22"/>
          <w:szCs w:val="22"/>
        </w:rPr>
        <w:t>Τ</w:t>
      </w:r>
      <w:r w:rsidRPr="00D82AFF">
        <w:rPr>
          <w:rFonts w:ascii="Calibri" w:hAnsi="Calibri"/>
          <w:sz w:val="22"/>
          <w:szCs w:val="22"/>
        </w:rPr>
        <w:t>ο επιθυμούν</w:t>
      </w:r>
      <w:r>
        <w:rPr>
          <w:rFonts w:ascii="Calibri" w:hAnsi="Calibri"/>
          <w:sz w:val="22"/>
          <w:szCs w:val="22"/>
        </w:rPr>
        <w:t>;</w:t>
      </w:r>
      <w:r w:rsidRPr="00D82AFF">
        <w:rPr>
          <w:rFonts w:ascii="Calibri" w:hAnsi="Calibri"/>
          <w:sz w:val="22"/>
          <w:szCs w:val="22"/>
        </w:rPr>
        <w:t xml:space="preserve"> Απ</w:t>
      </w:r>
      <w:r>
        <w:rPr>
          <w:rFonts w:ascii="Calibri" w:hAnsi="Calibri"/>
          <w:sz w:val="22"/>
          <w:szCs w:val="22"/>
        </w:rPr>
        <w:t>ό</w:t>
      </w:r>
      <w:r w:rsidRPr="00D82AFF">
        <w:rPr>
          <w:rFonts w:ascii="Calibri" w:hAnsi="Calibri"/>
          <w:sz w:val="22"/>
          <w:szCs w:val="22"/>
        </w:rPr>
        <w:t xml:space="preserve"> ό</w:t>
      </w:r>
      <w:r>
        <w:rPr>
          <w:rFonts w:ascii="Calibri" w:hAnsi="Calibri"/>
          <w:sz w:val="22"/>
          <w:szCs w:val="22"/>
        </w:rPr>
        <w:t>,</w:t>
      </w:r>
      <w:r w:rsidRPr="00D82AFF">
        <w:rPr>
          <w:rFonts w:ascii="Calibri" w:hAnsi="Calibri"/>
          <w:sz w:val="22"/>
          <w:szCs w:val="22"/>
        </w:rPr>
        <w:t>τι φαίνεται</w:t>
      </w:r>
      <w:r>
        <w:rPr>
          <w:rFonts w:ascii="Calibri" w:hAnsi="Calibri"/>
          <w:sz w:val="22"/>
          <w:szCs w:val="22"/>
        </w:rPr>
        <w:t>,</w:t>
      </w:r>
      <w:r w:rsidRPr="00D82AFF">
        <w:rPr>
          <w:rFonts w:ascii="Calibri" w:hAnsi="Calibri"/>
          <w:sz w:val="22"/>
          <w:szCs w:val="22"/>
        </w:rPr>
        <w:t xml:space="preserve"> πάρα πολ</w:t>
      </w:r>
      <w:r>
        <w:rPr>
          <w:rFonts w:ascii="Calibri" w:hAnsi="Calibri"/>
          <w:sz w:val="22"/>
          <w:szCs w:val="22"/>
        </w:rPr>
        <w:t>λοί. Έ</w:t>
      </w:r>
      <w:r w:rsidRPr="00D82AFF">
        <w:rPr>
          <w:rFonts w:ascii="Calibri" w:hAnsi="Calibri"/>
          <w:sz w:val="22"/>
          <w:szCs w:val="22"/>
        </w:rPr>
        <w:t xml:space="preserve">χουμε πάει από τους 35.000 </w:t>
      </w:r>
      <w:r>
        <w:rPr>
          <w:rFonts w:ascii="Calibri" w:hAnsi="Calibri"/>
          <w:sz w:val="22"/>
          <w:szCs w:val="22"/>
        </w:rPr>
        <w:t xml:space="preserve">- </w:t>
      </w:r>
      <w:r w:rsidRPr="00D82AFF">
        <w:rPr>
          <w:rFonts w:ascii="Calibri" w:hAnsi="Calibri"/>
          <w:sz w:val="22"/>
          <w:szCs w:val="22"/>
        </w:rPr>
        <w:t>όπως είπα στην αρχή</w:t>
      </w:r>
      <w:r>
        <w:rPr>
          <w:rFonts w:ascii="Calibri" w:hAnsi="Calibri"/>
          <w:sz w:val="22"/>
          <w:szCs w:val="22"/>
        </w:rPr>
        <w:t xml:space="preserve"> -</w:t>
      </w:r>
      <w:r w:rsidRPr="00D82AFF">
        <w:rPr>
          <w:rFonts w:ascii="Calibri" w:hAnsi="Calibri"/>
          <w:sz w:val="22"/>
          <w:szCs w:val="22"/>
        </w:rPr>
        <w:t xml:space="preserve"> δηλωμένο</w:t>
      </w:r>
      <w:r>
        <w:rPr>
          <w:rFonts w:ascii="Calibri" w:hAnsi="Calibri"/>
          <w:sz w:val="22"/>
          <w:szCs w:val="22"/>
        </w:rPr>
        <w:t>υ</w:t>
      </w:r>
      <w:r w:rsidRPr="00D82AFF">
        <w:rPr>
          <w:rFonts w:ascii="Calibri" w:hAnsi="Calibri"/>
          <w:sz w:val="22"/>
          <w:szCs w:val="22"/>
        </w:rPr>
        <w:t xml:space="preserve">ς </w:t>
      </w:r>
      <w:r>
        <w:rPr>
          <w:rFonts w:ascii="Calibri" w:hAnsi="Calibri"/>
          <w:sz w:val="22"/>
          <w:szCs w:val="22"/>
        </w:rPr>
        <w:t>εργαζόμεν</w:t>
      </w:r>
      <w:r w:rsidRPr="00D82AFF">
        <w:rPr>
          <w:rFonts w:ascii="Calibri" w:hAnsi="Calibri"/>
          <w:sz w:val="22"/>
          <w:szCs w:val="22"/>
        </w:rPr>
        <w:t>ους συνταξιούχους</w:t>
      </w:r>
      <w:r>
        <w:rPr>
          <w:rFonts w:ascii="Calibri" w:hAnsi="Calibri"/>
          <w:sz w:val="22"/>
          <w:szCs w:val="22"/>
        </w:rPr>
        <w:t xml:space="preserve"> σε</w:t>
      </w:r>
      <w:r w:rsidRPr="00D82AFF">
        <w:rPr>
          <w:rFonts w:ascii="Calibri" w:hAnsi="Calibri"/>
          <w:sz w:val="22"/>
          <w:szCs w:val="22"/>
        </w:rPr>
        <w:t xml:space="preserve"> </w:t>
      </w:r>
      <w:r>
        <w:rPr>
          <w:rFonts w:ascii="Calibri" w:hAnsi="Calibri"/>
          <w:sz w:val="22"/>
          <w:szCs w:val="22"/>
        </w:rPr>
        <w:t>30</w:t>
      </w:r>
      <w:r w:rsidRPr="00D82AFF">
        <w:rPr>
          <w:rFonts w:ascii="Calibri" w:hAnsi="Calibri"/>
          <w:sz w:val="22"/>
          <w:szCs w:val="22"/>
        </w:rPr>
        <w:t>8.000 και αυτό συνεπάγεται</w:t>
      </w:r>
      <w:r>
        <w:rPr>
          <w:rFonts w:ascii="Calibri" w:hAnsi="Calibri"/>
          <w:sz w:val="22"/>
          <w:szCs w:val="22"/>
        </w:rPr>
        <w:t>,</w:t>
      </w:r>
      <w:r w:rsidRPr="00D82AFF">
        <w:rPr>
          <w:rFonts w:ascii="Calibri" w:hAnsi="Calibri"/>
          <w:sz w:val="22"/>
          <w:szCs w:val="22"/>
        </w:rPr>
        <w:t xml:space="preserve"> </w:t>
      </w:r>
      <w:r>
        <w:rPr>
          <w:rFonts w:ascii="Calibri" w:hAnsi="Calibri"/>
          <w:sz w:val="22"/>
          <w:szCs w:val="22"/>
        </w:rPr>
        <w:t>π</w:t>
      </w:r>
      <w:r w:rsidRPr="00D82AFF">
        <w:rPr>
          <w:rFonts w:ascii="Calibri" w:hAnsi="Calibri"/>
          <w:sz w:val="22"/>
          <w:szCs w:val="22"/>
        </w:rPr>
        <w:t>αρεμπιπτόντως</w:t>
      </w:r>
      <w:r>
        <w:rPr>
          <w:rFonts w:ascii="Calibri" w:hAnsi="Calibri"/>
          <w:sz w:val="22"/>
          <w:szCs w:val="22"/>
        </w:rPr>
        <w:t>,</w:t>
      </w:r>
      <w:r w:rsidRPr="00D82AFF">
        <w:rPr>
          <w:rFonts w:ascii="Calibri" w:hAnsi="Calibri"/>
          <w:sz w:val="22"/>
          <w:szCs w:val="22"/>
        </w:rPr>
        <w:t xml:space="preserve"> και μια πολύ σημαντική ενίσχυση των ασφαλιστικών μας ταμείων</w:t>
      </w:r>
      <w:r>
        <w:rPr>
          <w:rFonts w:ascii="Calibri" w:hAnsi="Calibri"/>
          <w:sz w:val="22"/>
          <w:szCs w:val="22"/>
        </w:rPr>
        <w:t>.</w:t>
      </w:r>
      <w:r w:rsidRPr="00D82AFF">
        <w:rPr>
          <w:rFonts w:ascii="Calibri" w:hAnsi="Calibri"/>
          <w:sz w:val="22"/>
          <w:szCs w:val="22"/>
        </w:rPr>
        <w:t xml:space="preserve"> </w:t>
      </w:r>
      <w:r>
        <w:rPr>
          <w:rFonts w:ascii="Calibri" w:hAnsi="Calibri"/>
          <w:sz w:val="22"/>
          <w:szCs w:val="22"/>
        </w:rPr>
        <w:t>Δ</w:t>
      </w:r>
      <w:r w:rsidRPr="00D82AFF">
        <w:rPr>
          <w:rFonts w:ascii="Calibri" w:hAnsi="Calibri"/>
          <w:sz w:val="22"/>
          <w:szCs w:val="22"/>
        </w:rPr>
        <w:t>εν τους υποχρεώνει κανείς. Είναι δυνατότητα</w:t>
      </w:r>
      <w:r>
        <w:rPr>
          <w:rFonts w:ascii="Calibri" w:hAnsi="Calibri"/>
          <w:sz w:val="22"/>
          <w:szCs w:val="22"/>
        </w:rPr>
        <w:t>,</w:t>
      </w:r>
      <w:r w:rsidRPr="00D82AFF">
        <w:rPr>
          <w:rFonts w:ascii="Calibri" w:hAnsi="Calibri"/>
          <w:sz w:val="22"/>
          <w:szCs w:val="22"/>
        </w:rPr>
        <w:t xml:space="preserve"> </w:t>
      </w:r>
      <w:r>
        <w:rPr>
          <w:rFonts w:ascii="Calibri" w:hAnsi="Calibri"/>
          <w:sz w:val="22"/>
          <w:szCs w:val="22"/>
        </w:rPr>
        <w:t>ε</w:t>
      </w:r>
      <w:r w:rsidRPr="00D82AFF">
        <w:rPr>
          <w:rFonts w:ascii="Calibri" w:hAnsi="Calibri"/>
          <w:sz w:val="22"/>
          <w:szCs w:val="22"/>
        </w:rPr>
        <w:t>μείς</w:t>
      </w:r>
      <w:r>
        <w:rPr>
          <w:rFonts w:ascii="Calibri" w:hAnsi="Calibri"/>
          <w:sz w:val="22"/>
          <w:szCs w:val="22"/>
        </w:rPr>
        <w:t>,</w:t>
      </w:r>
      <w:r w:rsidRPr="00D82AFF">
        <w:rPr>
          <w:rFonts w:ascii="Calibri" w:hAnsi="Calibri"/>
          <w:sz w:val="22"/>
          <w:szCs w:val="22"/>
        </w:rPr>
        <w:t xml:space="preserve"> υπηρετούμε περισσότερες δυνατότητες. </w:t>
      </w:r>
    </w:p>
    <w:p w14:paraId="3FF9B71D" w14:textId="77777777" w:rsidR="007E7CD0" w:rsidRDefault="007E7CD0" w:rsidP="008F3442">
      <w:pPr>
        <w:spacing w:line="276" w:lineRule="auto"/>
        <w:ind w:firstLine="709"/>
        <w:contextualSpacing/>
        <w:jc w:val="both"/>
        <w:rPr>
          <w:rFonts w:ascii="Calibri" w:hAnsi="Calibri"/>
          <w:sz w:val="22"/>
          <w:szCs w:val="22"/>
        </w:rPr>
      </w:pPr>
      <w:r w:rsidRPr="00D82AFF">
        <w:rPr>
          <w:rFonts w:ascii="Calibri" w:hAnsi="Calibri"/>
          <w:sz w:val="22"/>
          <w:szCs w:val="22"/>
        </w:rPr>
        <w:lastRenderedPageBreak/>
        <w:t>Ψηφιακή Κάρτα Εργασίας</w:t>
      </w:r>
      <w:r>
        <w:rPr>
          <w:rFonts w:ascii="Calibri" w:hAnsi="Calibri"/>
          <w:sz w:val="22"/>
          <w:szCs w:val="22"/>
        </w:rPr>
        <w:t>:</w:t>
      </w:r>
      <w:r w:rsidRPr="00D82AFF">
        <w:rPr>
          <w:rFonts w:ascii="Calibri" w:hAnsi="Calibri"/>
          <w:sz w:val="22"/>
          <w:szCs w:val="22"/>
        </w:rPr>
        <w:t xml:space="preserve"> Άκουσον</w:t>
      </w:r>
      <w:r>
        <w:rPr>
          <w:rFonts w:ascii="Calibri" w:hAnsi="Calibri"/>
          <w:sz w:val="22"/>
          <w:szCs w:val="22"/>
        </w:rPr>
        <w:t>-</w:t>
      </w:r>
      <w:r w:rsidRPr="00D82AFF">
        <w:rPr>
          <w:rFonts w:ascii="Calibri" w:hAnsi="Calibri"/>
          <w:sz w:val="22"/>
          <w:szCs w:val="22"/>
        </w:rPr>
        <w:t>άκουσον</w:t>
      </w:r>
      <w:r>
        <w:rPr>
          <w:rFonts w:ascii="Calibri" w:hAnsi="Calibri"/>
          <w:sz w:val="22"/>
          <w:szCs w:val="22"/>
        </w:rPr>
        <w:t>, είπε</w:t>
      </w:r>
      <w:r w:rsidRPr="00D82AFF">
        <w:rPr>
          <w:rFonts w:ascii="Calibri" w:hAnsi="Calibri"/>
          <w:sz w:val="22"/>
          <w:szCs w:val="22"/>
        </w:rPr>
        <w:t xml:space="preserve"> το</w:t>
      </w:r>
      <w:r>
        <w:rPr>
          <w:rFonts w:ascii="Calibri" w:hAnsi="Calibri"/>
          <w:sz w:val="22"/>
          <w:szCs w:val="22"/>
        </w:rPr>
        <w:t xml:space="preserve"> Κ.Κ.Ε.</w:t>
      </w:r>
      <w:r w:rsidRPr="00D82AFF">
        <w:rPr>
          <w:rFonts w:ascii="Calibri" w:hAnsi="Calibri"/>
          <w:sz w:val="22"/>
          <w:szCs w:val="22"/>
        </w:rPr>
        <w:t xml:space="preserve"> </w:t>
      </w:r>
      <w:r>
        <w:rPr>
          <w:rFonts w:ascii="Calibri" w:hAnsi="Calibri"/>
          <w:sz w:val="22"/>
          <w:szCs w:val="22"/>
        </w:rPr>
        <w:t>«</w:t>
      </w:r>
      <w:r w:rsidRPr="00D82AFF">
        <w:rPr>
          <w:rFonts w:ascii="Calibri" w:hAnsi="Calibri"/>
          <w:sz w:val="22"/>
          <w:szCs w:val="22"/>
        </w:rPr>
        <w:t>είναι χαμέν</w:t>
      </w:r>
      <w:r>
        <w:rPr>
          <w:rFonts w:ascii="Calibri" w:hAnsi="Calibri"/>
          <w:sz w:val="22"/>
          <w:szCs w:val="22"/>
        </w:rPr>
        <w:t>οι</w:t>
      </w:r>
      <w:r w:rsidRPr="00D82AFF">
        <w:rPr>
          <w:rFonts w:ascii="Calibri" w:hAnsi="Calibri"/>
          <w:sz w:val="22"/>
          <w:szCs w:val="22"/>
        </w:rPr>
        <w:t xml:space="preserve"> εργαζόμεν</w:t>
      </w:r>
      <w:r>
        <w:rPr>
          <w:rFonts w:ascii="Calibri" w:hAnsi="Calibri"/>
          <w:sz w:val="22"/>
          <w:szCs w:val="22"/>
        </w:rPr>
        <w:t>οι».</w:t>
      </w:r>
      <w:r w:rsidRPr="00D82AFF">
        <w:rPr>
          <w:rFonts w:ascii="Calibri" w:hAnsi="Calibri"/>
          <w:sz w:val="22"/>
          <w:szCs w:val="22"/>
        </w:rPr>
        <w:t xml:space="preserve"> </w:t>
      </w:r>
      <w:r>
        <w:rPr>
          <w:rFonts w:ascii="Calibri" w:hAnsi="Calibri"/>
          <w:sz w:val="22"/>
          <w:szCs w:val="22"/>
        </w:rPr>
        <w:t>Α</w:t>
      </w:r>
      <w:r w:rsidRPr="00D82AFF">
        <w:rPr>
          <w:rFonts w:ascii="Calibri" w:hAnsi="Calibri"/>
          <w:sz w:val="22"/>
          <w:szCs w:val="22"/>
        </w:rPr>
        <w:t>λήθεια</w:t>
      </w:r>
      <w:r>
        <w:rPr>
          <w:rFonts w:ascii="Calibri" w:hAnsi="Calibri"/>
          <w:sz w:val="22"/>
          <w:szCs w:val="22"/>
        </w:rPr>
        <w:t>;</w:t>
      </w:r>
      <w:r w:rsidRPr="00D82AFF">
        <w:rPr>
          <w:rFonts w:ascii="Calibri" w:hAnsi="Calibri"/>
          <w:sz w:val="22"/>
          <w:szCs w:val="22"/>
        </w:rPr>
        <w:t xml:space="preserve"> Αλήθεια</w:t>
      </w:r>
      <w:r>
        <w:rPr>
          <w:rFonts w:ascii="Calibri" w:hAnsi="Calibri"/>
          <w:sz w:val="22"/>
          <w:szCs w:val="22"/>
        </w:rPr>
        <w:t>, κ. Κατσώτη;</w:t>
      </w:r>
      <w:r w:rsidRPr="00D82AFF">
        <w:rPr>
          <w:rFonts w:ascii="Calibri" w:hAnsi="Calibri"/>
          <w:sz w:val="22"/>
          <w:szCs w:val="22"/>
        </w:rPr>
        <w:t xml:space="preserve"> Είναι χαμέν</w:t>
      </w:r>
      <w:r>
        <w:rPr>
          <w:rFonts w:ascii="Calibri" w:hAnsi="Calibri"/>
          <w:sz w:val="22"/>
          <w:szCs w:val="22"/>
        </w:rPr>
        <w:t>οι</w:t>
      </w:r>
      <w:r w:rsidRPr="00D82AFF">
        <w:rPr>
          <w:rFonts w:ascii="Calibri" w:hAnsi="Calibri"/>
          <w:sz w:val="22"/>
          <w:szCs w:val="22"/>
        </w:rPr>
        <w:t xml:space="preserve"> εργαζόμενοι</w:t>
      </w:r>
      <w:r>
        <w:rPr>
          <w:rFonts w:ascii="Calibri" w:hAnsi="Calibri"/>
          <w:sz w:val="22"/>
          <w:szCs w:val="22"/>
        </w:rPr>
        <w:t>,</w:t>
      </w:r>
      <w:r w:rsidRPr="00D82AFF">
        <w:rPr>
          <w:rFonts w:ascii="Calibri" w:hAnsi="Calibri"/>
          <w:sz w:val="22"/>
          <w:szCs w:val="22"/>
        </w:rPr>
        <w:t xml:space="preserve"> όταν έχουν τόσο σημαντικές αυξήσεις αποδοχών </w:t>
      </w:r>
      <w:r>
        <w:rPr>
          <w:rFonts w:ascii="Calibri" w:hAnsi="Calibri"/>
          <w:sz w:val="22"/>
          <w:szCs w:val="22"/>
        </w:rPr>
        <w:t>χ</w:t>
      </w:r>
      <w:r w:rsidRPr="00D82AFF">
        <w:rPr>
          <w:rFonts w:ascii="Calibri" w:hAnsi="Calibri"/>
          <w:sz w:val="22"/>
          <w:szCs w:val="22"/>
        </w:rPr>
        <w:t>άρη στην Ψηφιακή Κάρτα Εργασίας</w:t>
      </w:r>
      <w:r>
        <w:rPr>
          <w:rFonts w:ascii="Calibri" w:hAnsi="Calibri"/>
          <w:sz w:val="22"/>
          <w:szCs w:val="22"/>
        </w:rPr>
        <w:t>;</w:t>
      </w:r>
      <w:r w:rsidRPr="00D82AFF">
        <w:rPr>
          <w:rFonts w:ascii="Calibri" w:hAnsi="Calibri"/>
          <w:sz w:val="22"/>
          <w:szCs w:val="22"/>
        </w:rPr>
        <w:t xml:space="preserve"> Όταν έχουμε 2,7 εκατομμύρια περισσότερες υπερωρίες που καταγράφονται σε σχέση με την προηγούμενη χρονιά</w:t>
      </w:r>
      <w:r>
        <w:rPr>
          <w:rFonts w:ascii="Calibri" w:hAnsi="Calibri"/>
          <w:sz w:val="22"/>
          <w:szCs w:val="22"/>
        </w:rPr>
        <w:t>;</w:t>
      </w:r>
      <w:r w:rsidRPr="00D82AFF">
        <w:rPr>
          <w:rFonts w:ascii="Calibri" w:hAnsi="Calibri"/>
          <w:sz w:val="22"/>
          <w:szCs w:val="22"/>
        </w:rPr>
        <w:t xml:space="preserve"> </w:t>
      </w:r>
    </w:p>
    <w:p w14:paraId="2B6E9AB0" w14:textId="77777777" w:rsidR="00AC057D" w:rsidRDefault="007E7CD0" w:rsidP="00AC057D">
      <w:pPr>
        <w:spacing w:line="276" w:lineRule="auto"/>
        <w:ind w:firstLine="709"/>
        <w:contextualSpacing/>
        <w:jc w:val="both"/>
        <w:rPr>
          <w:rFonts w:ascii="Calibri" w:hAnsi="Calibri"/>
          <w:sz w:val="22"/>
          <w:szCs w:val="22"/>
        </w:rPr>
      </w:pPr>
      <w:r>
        <w:rPr>
          <w:rFonts w:ascii="Calibri" w:hAnsi="Calibri"/>
          <w:sz w:val="22"/>
          <w:szCs w:val="22"/>
        </w:rPr>
        <w:t>Ά</w:t>
      </w:r>
      <w:r w:rsidRPr="00D82AFF">
        <w:rPr>
          <w:rFonts w:ascii="Calibri" w:hAnsi="Calibri"/>
          <w:sz w:val="22"/>
          <w:szCs w:val="22"/>
        </w:rPr>
        <w:t>φησα τελευταίο</w:t>
      </w:r>
      <w:r>
        <w:rPr>
          <w:rFonts w:ascii="Calibri" w:hAnsi="Calibri"/>
          <w:sz w:val="22"/>
          <w:szCs w:val="22"/>
        </w:rPr>
        <w:t xml:space="preserve"> -</w:t>
      </w:r>
      <w:r w:rsidRPr="00D82AFF">
        <w:rPr>
          <w:rFonts w:ascii="Calibri" w:hAnsi="Calibri"/>
          <w:sz w:val="22"/>
          <w:szCs w:val="22"/>
        </w:rPr>
        <w:t xml:space="preserve"> γιατί μου έκανε αλγεινή εντύπωση</w:t>
      </w:r>
      <w:r>
        <w:rPr>
          <w:rFonts w:ascii="Calibri" w:hAnsi="Calibri"/>
          <w:sz w:val="22"/>
          <w:szCs w:val="22"/>
        </w:rPr>
        <w:t xml:space="preserve"> -</w:t>
      </w:r>
      <w:r w:rsidRPr="00D82AFF">
        <w:rPr>
          <w:rFonts w:ascii="Calibri" w:hAnsi="Calibri"/>
          <w:sz w:val="22"/>
          <w:szCs w:val="22"/>
        </w:rPr>
        <w:t xml:space="preserve"> η αντίδραση του </w:t>
      </w:r>
      <w:r>
        <w:rPr>
          <w:rFonts w:ascii="Calibri" w:hAnsi="Calibri"/>
          <w:sz w:val="22"/>
          <w:szCs w:val="22"/>
        </w:rPr>
        <w:t>Κ.Κ.Ε.</w:t>
      </w:r>
      <w:r w:rsidRPr="00D82AFF">
        <w:rPr>
          <w:rFonts w:ascii="Calibri" w:hAnsi="Calibri"/>
          <w:sz w:val="22"/>
          <w:szCs w:val="22"/>
        </w:rPr>
        <w:t xml:space="preserve"> για το πρόγραμμα </w:t>
      </w:r>
      <w:r>
        <w:rPr>
          <w:rFonts w:ascii="Calibri" w:hAnsi="Calibri"/>
          <w:sz w:val="22"/>
          <w:szCs w:val="22"/>
        </w:rPr>
        <w:t>«</w:t>
      </w:r>
      <w:r w:rsidRPr="00D82AFF">
        <w:rPr>
          <w:rFonts w:ascii="Calibri" w:hAnsi="Calibri"/>
          <w:sz w:val="22"/>
          <w:szCs w:val="22"/>
        </w:rPr>
        <w:t>55</w:t>
      </w:r>
      <w:r>
        <w:rPr>
          <w:rFonts w:ascii="Calibri" w:hAnsi="Calibri"/>
          <w:sz w:val="22"/>
          <w:szCs w:val="22"/>
        </w:rPr>
        <w:t>+»</w:t>
      </w:r>
      <w:r w:rsidRPr="00D82AFF">
        <w:rPr>
          <w:rFonts w:ascii="Calibri" w:hAnsi="Calibri"/>
          <w:sz w:val="22"/>
          <w:szCs w:val="22"/>
        </w:rPr>
        <w:t>. Τι είναι αυτό το πρόγραμμα</w:t>
      </w:r>
      <w:r>
        <w:rPr>
          <w:rFonts w:ascii="Calibri" w:hAnsi="Calibri"/>
          <w:sz w:val="22"/>
          <w:szCs w:val="22"/>
        </w:rPr>
        <w:t>; Ε</w:t>
      </w:r>
      <w:r w:rsidRPr="00D82AFF">
        <w:rPr>
          <w:rFonts w:ascii="Calibri" w:hAnsi="Calibri"/>
          <w:sz w:val="22"/>
          <w:szCs w:val="22"/>
        </w:rPr>
        <w:t xml:space="preserve">ίναι ένα πρόγραμμα για συμπολίτες </w:t>
      </w:r>
      <w:r>
        <w:rPr>
          <w:rFonts w:ascii="Calibri" w:hAnsi="Calibri"/>
          <w:sz w:val="22"/>
          <w:szCs w:val="22"/>
        </w:rPr>
        <w:t>μας,</w:t>
      </w:r>
      <w:r w:rsidRPr="00D82AFF">
        <w:rPr>
          <w:rFonts w:ascii="Calibri" w:hAnsi="Calibri"/>
          <w:sz w:val="22"/>
          <w:szCs w:val="22"/>
        </w:rPr>
        <w:t xml:space="preserve"> οι οποίοι είναι 55 ετών και άνω</w:t>
      </w:r>
      <w:r>
        <w:rPr>
          <w:rFonts w:ascii="Calibri" w:hAnsi="Calibri"/>
          <w:sz w:val="22"/>
          <w:szCs w:val="22"/>
        </w:rPr>
        <w:t>,</w:t>
      </w:r>
      <w:r w:rsidRPr="00D82AFF">
        <w:rPr>
          <w:rFonts w:ascii="Calibri" w:hAnsi="Calibri"/>
          <w:sz w:val="22"/>
          <w:szCs w:val="22"/>
        </w:rPr>
        <w:t xml:space="preserve"> </w:t>
      </w:r>
      <w:r>
        <w:rPr>
          <w:rFonts w:ascii="Calibri" w:hAnsi="Calibri"/>
          <w:sz w:val="22"/>
          <w:szCs w:val="22"/>
        </w:rPr>
        <w:t>ε</w:t>
      </w:r>
      <w:r w:rsidRPr="00D82AFF">
        <w:rPr>
          <w:rFonts w:ascii="Calibri" w:hAnsi="Calibri"/>
          <w:sz w:val="22"/>
          <w:szCs w:val="22"/>
        </w:rPr>
        <w:t>ίναι άνεργοι</w:t>
      </w:r>
      <w:r>
        <w:rPr>
          <w:rFonts w:ascii="Calibri" w:hAnsi="Calibri"/>
          <w:sz w:val="22"/>
          <w:szCs w:val="22"/>
        </w:rPr>
        <w:t xml:space="preserve"> και α</w:t>
      </w:r>
      <w:r w:rsidRPr="00D82AFF">
        <w:rPr>
          <w:rFonts w:ascii="Calibri" w:hAnsi="Calibri"/>
          <w:sz w:val="22"/>
          <w:szCs w:val="22"/>
        </w:rPr>
        <w:t>ν είσαι άνεργος σε αυτή την ηλικία</w:t>
      </w:r>
      <w:r>
        <w:rPr>
          <w:rFonts w:ascii="Calibri" w:hAnsi="Calibri"/>
          <w:sz w:val="22"/>
          <w:szCs w:val="22"/>
        </w:rPr>
        <w:t>,</w:t>
      </w:r>
      <w:r w:rsidRPr="00D82AFF">
        <w:rPr>
          <w:rFonts w:ascii="Calibri" w:hAnsi="Calibri"/>
          <w:sz w:val="22"/>
          <w:szCs w:val="22"/>
        </w:rPr>
        <w:t xml:space="preserve"> όλοι ξέρουμε ότι είναι πολύ πιο δύσκολο να διεισδύσεις στην αγορά εργασίας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α</w:t>
      </w:r>
      <w:r w:rsidRPr="00D82AFF">
        <w:rPr>
          <w:rFonts w:ascii="Calibri" w:hAnsi="Calibri"/>
          <w:sz w:val="22"/>
          <w:szCs w:val="22"/>
        </w:rPr>
        <w:t>ν είσαι 55</w:t>
      </w:r>
      <w:r>
        <w:rPr>
          <w:rFonts w:ascii="Calibri" w:hAnsi="Calibri"/>
          <w:sz w:val="22"/>
          <w:szCs w:val="22"/>
        </w:rPr>
        <w:t>-</w:t>
      </w:r>
      <w:r w:rsidRPr="00D82AFF">
        <w:rPr>
          <w:rFonts w:ascii="Calibri" w:hAnsi="Calibri"/>
          <w:sz w:val="22"/>
          <w:szCs w:val="22"/>
        </w:rPr>
        <w:t>60 απ</w:t>
      </w:r>
      <w:r>
        <w:rPr>
          <w:rFonts w:ascii="Calibri" w:hAnsi="Calibri"/>
          <w:sz w:val="22"/>
          <w:szCs w:val="22"/>
        </w:rPr>
        <w:t>ό</w:t>
      </w:r>
      <w:r w:rsidRPr="00D82AFF">
        <w:rPr>
          <w:rFonts w:ascii="Calibri" w:hAnsi="Calibri"/>
          <w:sz w:val="22"/>
          <w:szCs w:val="22"/>
        </w:rPr>
        <w:t xml:space="preserve"> ό</w:t>
      </w:r>
      <w:r>
        <w:rPr>
          <w:rFonts w:ascii="Calibri" w:hAnsi="Calibri"/>
          <w:sz w:val="22"/>
          <w:szCs w:val="22"/>
        </w:rPr>
        <w:t>,</w:t>
      </w:r>
      <w:r w:rsidRPr="00D82AFF">
        <w:rPr>
          <w:rFonts w:ascii="Calibri" w:hAnsi="Calibri"/>
          <w:sz w:val="22"/>
          <w:szCs w:val="22"/>
        </w:rPr>
        <w:t>τι αν είσαι 25</w:t>
      </w:r>
      <w:r>
        <w:rPr>
          <w:rFonts w:ascii="Calibri" w:hAnsi="Calibri"/>
          <w:sz w:val="22"/>
          <w:szCs w:val="22"/>
        </w:rPr>
        <w:t>-</w:t>
      </w:r>
      <w:r w:rsidRPr="00D82AFF">
        <w:rPr>
          <w:rFonts w:ascii="Calibri" w:hAnsi="Calibri"/>
          <w:sz w:val="22"/>
          <w:szCs w:val="22"/>
        </w:rPr>
        <w:t>30</w:t>
      </w:r>
      <w:r>
        <w:rPr>
          <w:rFonts w:ascii="Calibri" w:hAnsi="Calibri"/>
          <w:sz w:val="22"/>
          <w:szCs w:val="22"/>
        </w:rPr>
        <w:t>-</w:t>
      </w:r>
      <w:r w:rsidRPr="00D82AFF">
        <w:rPr>
          <w:rFonts w:ascii="Calibri" w:hAnsi="Calibri"/>
          <w:sz w:val="22"/>
          <w:szCs w:val="22"/>
        </w:rPr>
        <w:t>35. Ερχόμαστε</w:t>
      </w:r>
      <w:r>
        <w:rPr>
          <w:rFonts w:ascii="Calibri" w:hAnsi="Calibri"/>
          <w:sz w:val="22"/>
          <w:szCs w:val="22"/>
        </w:rPr>
        <w:t>,</w:t>
      </w:r>
      <w:r w:rsidRPr="00D82AFF">
        <w:rPr>
          <w:rFonts w:ascii="Calibri" w:hAnsi="Calibri"/>
          <w:sz w:val="22"/>
          <w:szCs w:val="22"/>
        </w:rPr>
        <w:t xml:space="preserve"> λοιπόν</w:t>
      </w:r>
      <w:r>
        <w:rPr>
          <w:rFonts w:ascii="Calibri" w:hAnsi="Calibri"/>
          <w:sz w:val="22"/>
          <w:szCs w:val="22"/>
        </w:rPr>
        <w:t>,</w:t>
      </w:r>
      <w:r w:rsidRPr="00D82AFF">
        <w:rPr>
          <w:rFonts w:ascii="Calibri" w:hAnsi="Calibri"/>
          <w:sz w:val="22"/>
          <w:szCs w:val="22"/>
        </w:rPr>
        <w:t xml:space="preserve"> να στηρίξουμε αυτή την ευάλωτη κοινωνική ομάδα</w:t>
      </w:r>
      <w:r>
        <w:rPr>
          <w:rFonts w:ascii="Calibri" w:hAnsi="Calibri"/>
          <w:sz w:val="22"/>
          <w:szCs w:val="22"/>
        </w:rPr>
        <w:t>.</w:t>
      </w:r>
      <w:r w:rsidRPr="00D82AFF">
        <w:rPr>
          <w:rFonts w:ascii="Calibri" w:hAnsi="Calibri"/>
          <w:sz w:val="22"/>
          <w:szCs w:val="22"/>
        </w:rPr>
        <w:t xml:space="preserve"> </w:t>
      </w:r>
      <w:r>
        <w:rPr>
          <w:rFonts w:ascii="Calibri" w:hAnsi="Calibri"/>
          <w:sz w:val="22"/>
          <w:szCs w:val="22"/>
        </w:rPr>
        <w:t>Π</w:t>
      </w:r>
      <w:r w:rsidRPr="00D82AFF">
        <w:rPr>
          <w:rFonts w:ascii="Calibri" w:hAnsi="Calibri"/>
          <w:sz w:val="22"/>
          <w:szCs w:val="22"/>
        </w:rPr>
        <w:t>ως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Μ</w:t>
      </w:r>
      <w:r w:rsidRPr="00D82AFF">
        <w:rPr>
          <w:rFonts w:ascii="Calibri" w:hAnsi="Calibri"/>
          <w:sz w:val="22"/>
          <w:szCs w:val="22"/>
        </w:rPr>
        <w:t>ε ένα πολύ δημοφιλές πρόγραμμα επιδοτούμενης απασχόλησης</w:t>
      </w:r>
      <w:r>
        <w:rPr>
          <w:rFonts w:ascii="Calibri" w:hAnsi="Calibri"/>
          <w:sz w:val="22"/>
          <w:szCs w:val="22"/>
        </w:rPr>
        <w:t>,</w:t>
      </w:r>
      <w:r w:rsidRPr="00D82AFF">
        <w:rPr>
          <w:rFonts w:ascii="Calibri" w:hAnsi="Calibri"/>
          <w:sz w:val="22"/>
          <w:szCs w:val="22"/>
        </w:rPr>
        <w:t xml:space="preserve"> το οποίο </w:t>
      </w:r>
      <w:r>
        <w:rPr>
          <w:rFonts w:ascii="Calibri" w:hAnsi="Calibri"/>
          <w:sz w:val="22"/>
          <w:szCs w:val="22"/>
        </w:rPr>
        <w:t>έρχεται</w:t>
      </w:r>
      <w:r w:rsidRPr="00D82AFF">
        <w:rPr>
          <w:rFonts w:ascii="Calibri" w:hAnsi="Calibri"/>
          <w:sz w:val="22"/>
          <w:szCs w:val="22"/>
        </w:rPr>
        <w:t xml:space="preserve"> και </w:t>
      </w:r>
      <w:r>
        <w:rPr>
          <w:rFonts w:ascii="Calibri" w:hAnsi="Calibri"/>
          <w:sz w:val="22"/>
          <w:szCs w:val="22"/>
        </w:rPr>
        <w:t xml:space="preserve">τι </w:t>
      </w:r>
      <w:r w:rsidRPr="00D82AFF">
        <w:rPr>
          <w:rFonts w:ascii="Calibri" w:hAnsi="Calibri"/>
          <w:sz w:val="22"/>
          <w:szCs w:val="22"/>
        </w:rPr>
        <w:t>σου λέει</w:t>
      </w:r>
      <w:r>
        <w:rPr>
          <w:rFonts w:ascii="Calibri" w:hAnsi="Calibri"/>
          <w:sz w:val="22"/>
          <w:szCs w:val="22"/>
        </w:rPr>
        <w:t>;</w:t>
      </w:r>
      <w:r w:rsidRPr="00D82AFF">
        <w:rPr>
          <w:rFonts w:ascii="Calibri" w:hAnsi="Calibri"/>
          <w:sz w:val="22"/>
          <w:szCs w:val="22"/>
        </w:rPr>
        <w:t xml:space="preserve"> </w:t>
      </w:r>
      <w:r>
        <w:rPr>
          <w:rFonts w:ascii="Calibri" w:hAnsi="Calibri"/>
          <w:sz w:val="22"/>
          <w:szCs w:val="22"/>
        </w:rPr>
        <w:t>«Σ</w:t>
      </w:r>
      <w:r w:rsidRPr="00D82AFF">
        <w:rPr>
          <w:rFonts w:ascii="Calibri" w:hAnsi="Calibri"/>
          <w:sz w:val="22"/>
          <w:szCs w:val="22"/>
        </w:rPr>
        <w:t>ε στηρίζω</w:t>
      </w:r>
      <w:r>
        <w:rPr>
          <w:rFonts w:ascii="Calibri" w:hAnsi="Calibri"/>
          <w:sz w:val="22"/>
          <w:szCs w:val="22"/>
        </w:rPr>
        <w:t xml:space="preserve"> σ</w:t>
      </w:r>
      <w:r w:rsidRPr="00D82AFF">
        <w:rPr>
          <w:rFonts w:ascii="Calibri" w:hAnsi="Calibri"/>
          <w:sz w:val="22"/>
          <w:szCs w:val="22"/>
        </w:rPr>
        <w:t>ε αυτή τη δύσκολη φάση</w:t>
      </w:r>
      <w:r>
        <w:rPr>
          <w:rFonts w:ascii="Calibri" w:hAnsi="Calibri"/>
          <w:sz w:val="22"/>
          <w:szCs w:val="22"/>
        </w:rPr>
        <w:t>,</w:t>
      </w:r>
      <w:r w:rsidRPr="00D82AFF">
        <w:rPr>
          <w:rFonts w:ascii="Calibri" w:hAnsi="Calibri"/>
          <w:sz w:val="22"/>
          <w:szCs w:val="22"/>
        </w:rPr>
        <w:t xml:space="preserve"> εφόσον δυσκολεύεσαι να βρεις εργασία</w:t>
      </w:r>
      <w:r>
        <w:rPr>
          <w:rFonts w:ascii="Calibri" w:hAnsi="Calibri"/>
          <w:sz w:val="22"/>
          <w:szCs w:val="22"/>
        </w:rPr>
        <w:t>»</w:t>
      </w:r>
      <w:r w:rsidRPr="00D82AFF">
        <w:rPr>
          <w:rFonts w:ascii="Calibri" w:hAnsi="Calibri"/>
          <w:sz w:val="22"/>
          <w:szCs w:val="22"/>
        </w:rPr>
        <w:t xml:space="preserve"> και πόσω </w:t>
      </w:r>
      <w:r w:rsidR="00CC2087">
        <w:rPr>
          <w:rFonts w:ascii="Calibri" w:hAnsi="Calibri"/>
          <w:sz w:val="22"/>
          <w:szCs w:val="22"/>
        </w:rPr>
        <w:t xml:space="preserve">δε </w:t>
      </w:r>
      <w:r w:rsidRPr="00D82AFF">
        <w:rPr>
          <w:rFonts w:ascii="Calibri" w:hAnsi="Calibri"/>
          <w:sz w:val="22"/>
          <w:szCs w:val="22"/>
        </w:rPr>
        <w:t>μάλλον ανθρώπους</w:t>
      </w:r>
      <w:r>
        <w:rPr>
          <w:rFonts w:ascii="Calibri" w:hAnsi="Calibri"/>
          <w:sz w:val="22"/>
          <w:szCs w:val="22"/>
        </w:rPr>
        <w:t>,</w:t>
      </w:r>
      <w:r w:rsidRPr="00D82AFF">
        <w:rPr>
          <w:rFonts w:ascii="Calibri" w:hAnsi="Calibri"/>
          <w:sz w:val="22"/>
          <w:szCs w:val="22"/>
        </w:rPr>
        <w:t xml:space="preserve"> </w:t>
      </w:r>
      <w:r>
        <w:rPr>
          <w:rFonts w:ascii="Calibri" w:hAnsi="Calibri"/>
          <w:sz w:val="22"/>
          <w:szCs w:val="22"/>
        </w:rPr>
        <w:t>στους οποίους</w:t>
      </w:r>
      <w:r w:rsidRPr="00D82AFF">
        <w:rPr>
          <w:rFonts w:ascii="Calibri" w:hAnsi="Calibri"/>
          <w:sz w:val="22"/>
          <w:szCs w:val="22"/>
        </w:rPr>
        <w:t xml:space="preserve"> συνήθως απομένει λίγος χρόνος</w:t>
      </w:r>
      <w:r>
        <w:rPr>
          <w:rFonts w:ascii="Calibri" w:hAnsi="Calibri"/>
          <w:sz w:val="22"/>
          <w:szCs w:val="22"/>
        </w:rPr>
        <w:t>,</w:t>
      </w:r>
      <w:r w:rsidRPr="00D82AFF">
        <w:rPr>
          <w:rFonts w:ascii="Calibri" w:hAnsi="Calibri"/>
          <w:sz w:val="22"/>
          <w:szCs w:val="22"/>
        </w:rPr>
        <w:t xml:space="preserve"> για να συμπληρώσουν τ</w:t>
      </w:r>
      <w:r>
        <w:rPr>
          <w:rFonts w:ascii="Calibri" w:hAnsi="Calibri"/>
          <w:sz w:val="22"/>
          <w:szCs w:val="22"/>
        </w:rPr>
        <w:t>α</w:t>
      </w:r>
      <w:r w:rsidRPr="00D82AFF">
        <w:rPr>
          <w:rFonts w:ascii="Calibri" w:hAnsi="Calibri"/>
          <w:sz w:val="22"/>
          <w:szCs w:val="22"/>
        </w:rPr>
        <w:t xml:space="preserve"> συντάξιμ</w:t>
      </w:r>
      <w:r>
        <w:rPr>
          <w:rFonts w:ascii="Calibri" w:hAnsi="Calibri"/>
          <w:sz w:val="22"/>
          <w:szCs w:val="22"/>
        </w:rPr>
        <w:t>α,</w:t>
      </w:r>
      <w:r w:rsidRPr="00D82AFF">
        <w:rPr>
          <w:rFonts w:ascii="Calibri" w:hAnsi="Calibri"/>
          <w:sz w:val="22"/>
          <w:szCs w:val="22"/>
        </w:rPr>
        <w:t xml:space="preserve"> για να μπορέσουν να βγουν στη σύνταξη</w:t>
      </w:r>
      <w:r>
        <w:rPr>
          <w:rFonts w:ascii="Calibri" w:hAnsi="Calibri"/>
          <w:sz w:val="22"/>
          <w:szCs w:val="22"/>
        </w:rPr>
        <w:t>.</w:t>
      </w:r>
    </w:p>
    <w:p w14:paraId="75A926F4" w14:textId="2752B821" w:rsidR="007E7CD0" w:rsidRPr="00AC057D" w:rsidRDefault="007E7CD0" w:rsidP="00AC057D">
      <w:pPr>
        <w:spacing w:line="276" w:lineRule="auto"/>
        <w:ind w:firstLine="709"/>
        <w:contextualSpacing/>
        <w:jc w:val="both"/>
        <w:rPr>
          <w:rFonts w:ascii="Calibri" w:hAnsi="Calibri"/>
          <w:sz w:val="22"/>
          <w:szCs w:val="22"/>
        </w:rPr>
      </w:pPr>
      <w:r w:rsidRPr="005818B7">
        <w:rPr>
          <w:rFonts w:ascii="Calibri" w:hAnsi="Calibri" w:cs="Calibri"/>
          <w:sz w:val="22"/>
          <w:szCs w:val="22"/>
        </w:rPr>
        <w:t xml:space="preserve">Δε μπορεί να φανταστείτε, πόσος κόσμος περίμενε αυτό το Πρόγραμμα, άνθρωποι οι οποίοι βρέθηκαν στην ανεργία. Αυτό το  Πρόγραμμα έχει ήδη ωφελήσει περίπου 35.000 συμπολίτες μας και τώρα, με την επέκταση που κάνουμε υπερβαίνουν τους 40.000. Μου κάνει πολύ μεγάλη εντύπωση και παρεμπιπτόντως, το Πρόγραμμα αυτό έρχεται και στηρίζει πολύτιμες </w:t>
      </w:r>
      <w:r w:rsidR="005818B7">
        <w:rPr>
          <w:rFonts w:ascii="Calibri" w:hAnsi="Calibri" w:cs="Calibri"/>
          <w:sz w:val="22"/>
          <w:szCs w:val="22"/>
        </w:rPr>
        <w:t>δ</w:t>
      </w:r>
      <w:r w:rsidRPr="005818B7">
        <w:rPr>
          <w:rFonts w:ascii="Calibri" w:hAnsi="Calibri" w:cs="Calibri"/>
          <w:sz w:val="22"/>
          <w:szCs w:val="22"/>
        </w:rPr>
        <w:t xml:space="preserve">ημόσιες υπηρεσίες τους Δήμους χώρας, τις Περιφέρειες της χώρας, Νοσοκομεία Δημόσια της χώρας, με πολύτιμο ανθρώπινο δυναμικό, γιατί αυτοί οι συμπολίτες μας, έχουν πολύτιμη εμπειρία. Να καταλάβω ότι το Κ.Κ.Ε θέλει αυτοί οι άνθρωποι, να μένουν στην ανεργία; Πραγματικά, εκπλήσσομαι. Εκπλήσσομαι, το Πρόγραμμα αυτό είναι εξαιρετικά δημοφιλές και η προσπάθεια που κάνει η Κυβέρνηση, είναι διαρκώς να το ενισχύει. </w:t>
      </w:r>
    </w:p>
    <w:p w14:paraId="75485553" w14:textId="77777777" w:rsidR="007E7CD0" w:rsidRPr="005818B7"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 xml:space="preserve">Μια αναφορά στον εκπρόσωπο του ΣΥΡΙΖΑ στον κ. Παπαηλιού και εκείνος αναφέρθηκε στη μετατόπιση από τον πρώτο πυλώνα. Δεν υπάρχει καμία μετατόπιση ο 1ος Πυλώνας διαρκώς ενισχύεται, αυτό που συζητάμε είναι ο 2ος Πυλώνας της προαιρετικής. </w:t>
      </w:r>
    </w:p>
    <w:p w14:paraId="72FE4690" w14:textId="77777777" w:rsidR="007E7CD0" w:rsidRPr="005818B7"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Είπε ο κ. Παπαηλιού, ότι θα έπρεπε  να συζητάμε εδώ πώς θα αυξηθεί η απασχόληση, πώς θα διασφαλιστεί η τήρηση ωραρίου. Αναρωτιέμαι σε άλλη χώρα για άλλη χώρα μιλάμε;</w:t>
      </w:r>
    </w:p>
    <w:p w14:paraId="1FE5F46E" w14:textId="77777777" w:rsidR="007E7CD0" w:rsidRPr="005818B7"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 xml:space="preserve"> Κύριε εκπρόσωπε του ΣΥΡΙΖΑ, κύριε συνάδελφε, η απασχόληση έχει αυξηθεί τα τελευταία χρόνια κατά 563.000 χιλ.  συμπολίτες μας, 563.000 χιλ. περισσότεροι είναι στην αγορά εργασίας. Θα θέλαμε περισσότερους; Βεβαίως, θα θέλαμε περισσότερους και γι’ αυτό αγωνιζόμαστε για να είναι  ακόμα περισσότεροι.  Αυτή τη στιγμή που μιλάμε όμως, η χώρα μας έχει χαμηλότερη ανεργία από χώρες όπως είναι η Σουηδία, η Φινλανδία, η Γαλλία, η Ισπανία, έχει χαμηλότερη ανεργία από αυτές και θα συνεχίσουμε να  προσπαθούμε για να έχουμε ακόμη χαμηλότερη ανεργία και ακόμα μεγαλύτερη τόνωση της απασχόλησης.</w:t>
      </w:r>
    </w:p>
    <w:p w14:paraId="53DEEC03" w14:textId="132E76A6" w:rsidR="007E7CD0" w:rsidRPr="005818B7"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 xml:space="preserve"> Στην «Ελληνική Λύση».  Καταρχάς, δεν μπορώ να μην κάνω ένα σχόλιο γι’ αυτό που είπε η κυρία  Αθανασίου, στην αρχή, γιατί φέρνουμε το νομοσχέδιο 30 Ιουλίου; Τι προτείνει η «Ελληνική Λύση»  να τα κλείσουμε, να μην εργαζόμαστε στη Βουλή, 30 Ιουλίου;  Να το πει αυτό. Φυσικά και θα φέρουμε και 30 και 31 και κάθε </w:t>
      </w:r>
      <w:r w:rsidR="00D70F00">
        <w:rPr>
          <w:rFonts w:ascii="Calibri" w:hAnsi="Calibri" w:cs="Calibri"/>
          <w:sz w:val="22"/>
          <w:szCs w:val="22"/>
        </w:rPr>
        <w:t>η</w:t>
      </w:r>
      <w:r w:rsidRPr="005818B7">
        <w:rPr>
          <w:rFonts w:ascii="Calibri" w:hAnsi="Calibri" w:cs="Calibri"/>
          <w:sz w:val="22"/>
          <w:szCs w:val="22"/>
        </w:rPr>
        <w:t>μέρα που είναι ανοιχτή η Βουλή. Το καθήκον της Κυβέρνησης, είναι να φέρνει νομοσχέδια προς συζήτηση και ψήφιση από τη Βουλή των Ελλήνων.</w:t>
      </w:r>
    </w:p>
    <w:p w14:paraId="2A1116F1" w14:textId="77777777" w:rsidR="007E7CD0" w:rsidRPr="005818B7"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 xml:space="preserve"> Άρα, δεν καταλαβαίνω ποια είναι οι κατηγορίες και ότι εργαζόμαστε και 30 και 31 Ιουλίου και όλες τις ημέρες και θα  εργαστούμε και τον Αύγουστο, για τη  συζήτηση αυτή.</w:t>
      </w:r>
    </w:p>
    <w:p w14:paraId="6CA9EBF2" w14:textId="77777777" w:rsidR="007E7CD0" w:rsidRPr="005818B7"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 xml:space="preserve"> Αναφέρθηκε η κυρία Αθανασίου και εκείνη στο να μην  εξαρτάται η ασφάλιση από τις αγορές και ούτω καθεξής. Νομίζω, απάντησα προηγουμένως.</w:t>
      </w:r>
    </w:p>
    <w:p w14:paraId="6464EE2A" w14:textId="79CD64C1" w:rsidR="007E7CD0" w:rsidRPr="00D70F00" w:rsidRDefault="007E7CD0" w:rsidP="008F3442">
      <w:pPr>
        <w:spacing w:line="276" w:lineRule="auto"/>
        <w:ind w:firstLine="709"/>
        <w:contextualSpacing/>
        <w:jc w:val="both"/>
        <w:rPr>
          <w:rFonts w:ascii="Calibri" w:hAnsi="Calibri" w:cs="Calibri"/>
          <w:sz w:val="22"/>
          <w:szCs w:val="22"/>
        </w:rPr>
      </w:pPr>
      <w:r w:rsidRPr="005818B7">
        <w:rPr>
          <w:rFonts w:ascii="Calibri" w:hAnsi="Calibri" w:cs="Calibri"/>
          <w:sz w:val="22"/>
          <w:szCs w:val="22"/>
        </w:rPr>
        <w:t xml:space="preserve"> Έρχομαι στη «ΝΙΚΗ» και στην κυρία Κουρουπάκη, η οποία έθεσε διάφορα θέματα. Είπε ότι έχει μια ένσταση στη δημιουργία του Ομαδικού Ασφαλιστικού Προϊόντος, του λεγόμενου ανοικτού ΟΑΠΕΣ και λέει ποιο  κενό πάει να καλύψει. Θα σας απαντήσ</w:t>
      </w:r>
      <w:r w:rsidRPr="006547A4">
        <w:rPr>
          <w:rFonts w:cstheme="minorHAnsi"/>
          <w:sz w:val="22"/>
          <w:szCs w:val="22"/>
        </w:rPr>
        <w:t>ω</w:t>
      </w:r>
      <w:r>
        <w:rPr>
          <w:rFonts w:cstheme="minorHAnsi"/>
          <w:sz w:val="22"/>
          <w:szCs w:val="22"/>
        </w:rPr>
        <w:t>.</w:t>
      </w:r>
      <w:r w:rsidRPr="006547A4">
        <w:rPr>
          <w:rFonts w:cstheme="minorHAnsi"/>
          <w:sz w:val="22"/>
          <w:szCs w:val="22"/>
        </w:rPr>
        <w:t xml:space="preserve"> </w:t>
      </w:r>
      <w:r w:rsidRPr="005818B7">
        <w:rPr>
          <w:rFonts w:ascii="Calibri" w:hAnsi="Calibri" w:cs="Calibri"/>
          <w:sz w:val="22"/>
          <w:szCs w:val="22"/>
        </w:rPr>
        <w:t xml:space="preserve">Υπήρχε ένα ζήτημα ανταγωνισμού και ήταν δέσμευσή μας να φέρουμε μια πλήρη εξομοίωση των όρων λειτουργίας σε ότι αφορά στην επαγγελματική ασφάλιση. Δηλαδή, ανάμεσα στα Ταμεία Επαγγελματικής Ασφάλισης και στις Ασφαλιστικές Εταιρείες οι οποίες και οι δύο </w:t>
      </w:r>
      <w:r w:rsidRPr="00D70F00">
        <w:rPr>
          <w:rFonts w:ascii="Calibri" w:hAnsi="Calibri" w:cs="Calibri"/>
          <w:sz w:val="22"/>
          <w:szCs w:val="22"/>
        </w:rPr>
        <w:t xml:space="preserve">προσφέρουν θα έλεγα προϊόντα </w:t>
      </w:r>
      <w:r w:rsidR="00175B3A">
        <w:rPr>
          <w:rFonts w:ascii="Calibri" w:hAnsi="Calibri" w:cs="Calibri"/>
          <w:sz w:val="22"/>
          <w:szCs w:val="22"/>
        </w:rPr>
        <w:t>σ</w:t>
      </w:r>
      <w:r w:rsidRPr="00D70F00">
        <w:rPr>
          <w:rFonts w:ascii="Calibri" w:hAnsi="Calibri" w:cs="Calibri"/>
          <w:sz w:val="22"/>
          <w:szCs w:val="22"/>
        </w:rPr>
        <w:t xml:space="preserve">υνταξιοδοτικής </w:t>
      </w:r>
      <w:r w:rsidR="00175B3A">
        <w:rPr>
          <w:rFonts w:ascii="Calibri" w:hAnsi="Calibri" w:cs="Calibri"/>
          <w:sz w:val="22"/>
          <w:szCs w:val="22"/>
        </w:rPr>
        <w:t>ε</w:t>
      </w:r>
      <w:r w:rsidRPr="00D70F00">
        <w:rPr>
          <w:rFonts w:ascii="Calibri" w:hAnsi="Calibri" w:cs="Calibri"/>
          <w:sz w:val="22"/>
          <w:szCs w:val="22"/>
        </w:rPr>
        <w:t xml:space="preserve">παγγελματικής </w:t>
      </w:r>
      <w:r w:rsidR="00175B3A">
        <w:rPr>
          <w:rFonts w:ascii="Calibri" w:hAnsi="Calibri" w:cs="Calibri"/>
          <w:sz w:val="22"/>
          <w:szCs w:val="22"/>
        </w:rPr>
        <w:t>α</w:t>
      </w:r>
      <w:r w:rsidRPr="00D70F00">
        <w:rPr>
          <w:rFonts w:ascii="Calibri" w:hAnsi="Calibri" w:cs="Calibri"/>
          <w:sz w:val="22"/>
          <w:szCs w:val="22"/>
        </w:rPr>
        <w:t>σφάλισης, έπρεπε να εξομοιωθούν  οι όροι λειτουργίας, δηλαδή, και η αυστηρή εποπτεία της Τράπεζας της Ελλάδος και στις δύο αυτές κατηγορίες, αλλά και όλα τα κίνητρα. Άρα, λοιπόν, αυτό ακριβώς κάνουμε, θέλουμε πλήρη εξομοίωση των όρων λειτουργίας.</w:t>
      </w:r>
    </w:p>
    <w:p w14:paraId="0F11AD02" w14:textId="77777777" w:rsidR="007E7CD0" w:rsidRPr="00D70F00" w:rsidRDefault="007E7CD0" w:rsidP="008F3442">
      <w:pPr>
        <w:spacing w:line="276" w:lineRule="auto"/>
        <w:ind w:firstLine="709"/>
        <w:contextualSpacing/>
        <w:jc w:val="both"/>
        <w:rPr>
          <w:rFonts w:ascii="Calibri" w:hAnsi="Calibri" w:cs="Calibri"/>
          <w:sz w:val="22"/>
          <w:szCs w:val="22"/>
        </w:rPr>
      </w:pPr>
      <w:r w:rsidRPr="00D70F00">
        <w:rPr>
          <w:rFonts w:ascii="Calibri" w:hAnsi="Calibri" w:cs="Calibri"/>
          <w:sz w:val="22"/>
          <w:szCs w:val="22"/>
        </w:rPr>
        <w:t xml:space="preserve"> Ρώτησε η κυρία Κουρουπάκη, γιατί ήταν απαραίτητό να αλλάξουμε το φορολογικό καθεστώς. Μα γιατί το κάνουμε καλύτερο, φέρνουμε πιο ευνοϊκά φορολογικά κίνητρα για όλους, για τους εργαζόμενους, για τις επιχειρήσεις, για να ενισχύσουμε ακριβώς να τονώσουμε τον 2ο Πυλώνα της Επαγγελματικής Ασφάλισης και γιατί θέλουμε να </w:t>
      </w:r>
      <w:r w:rsidRPr="00D70F00">
        <w:rPr>
          <w:rFonts w:ascii="Calibri" w:hAnsi="Calibri" w:cs="Calibri"/>
          <w:sz w:val="22"/>
          <w:szCs w:val="22"/>
        </w:rPr>
        <w:lastRenderedPageBreak/>
        <w:t>καταστήσουμε συνολικά τα προϊόντα αυτά πιο εύληπτα στην κοινωνία. Τι εννοώ. Η μετατροπή που κάναμε, οι παροχές να συνδέονται όχι με τα έτη ασφάλισης, αλλά με την ηλικία, βοηθούν πάρα πολύ στην αποτύπωση του προϊόντος. Τι εννοώ. Να μπορείς να μπεις στο κινητό σου και να δεις με μια ματιά πού ακριβώς βρίσκεται το προϊόν το οποίο έχεις επιλέξει, ποια είναι η προσδοκώμενη απόδοση και ούτω καθεξής. Αυτό διευκολύνεται πάρα πολύ με την αλλαγή από τα έτη ασφάλισης, στην ηλικία εξόδου.</w:t>
      </w:r>
    </w:p>
    <w:p w14:paraId="3426E0D9" w14:textId="4121B538" w:rsidR="007E7CD0" w:rsidRPr="00D70F00" w:rsidRDefault="007E7CD0" w:rsidP="008F3442">
      <w:pPr>
        <w:spacing w:line="276" w:lineRule="auto"/>
        <w:ind w:firstLine="709"/>
        <w:contextualSpacing/>
        <w:jc w:val="both"/>
        <w:rPr>
          <w:rFonts w:ascii="Calibri" w:hAnsi="Calibri" w:cs="Calibri"/>
          <w:sz w:val="22"/>
          <w:szCs w:val="22"/>
        </w:rPr>
      </w:pPr>
      <w:r w:rsidRPr="00D70F00">
        <w:rPr>
          <w:rFonts w:ascii="Calibri" w:hAnsi="Calibri" w:cs="Calibri"/>
          <w:sz w:val="22"/>
          <w:szCs w:val="22"/>
        </w:rPr>
        <w:t xml:space="preserve"> Ανέφερε η κυρία Κουρουπάκη, ένα ζήτημα </w:t>
      </w:r>
      <w:r w:rsidR="00E43F23">
        <w:rPr>
          <w:rFonts w:ascii="Calibri" w:hAnsi="Calibri" w:cs="Calibri"/>
          <w:sz w:val="22"/>
          <w:szCs w:val="22"/>
        </w:rPr>
        <w:t xml:space="preserve">σχετικά </w:t>
      </w:r>
      <w:r w:rsidRPr="00D70F00">
        <w:rPr>
          <w:rFonts w:ascii="Calibri" w:hAnsi="Calibri" w:cs="Calibri"/>
          <w:sz w:val="22"/>
          <w:szCs w:val="22"/>
        </w:rPr>
        <w:t>με τη σύγκρουση συμφερόντων. Θέλω να της  επισημάνω ότι αυτό προέρχεται από την Ευρωπαϊκή Οδηγία και ευθυγραμμίζεται έτσι το Εθνικό πλαίσιο με το ενωσιακό.</w:t>
      </w:r>
    </w:p>
    <w:p w14:paraId="528CA45F" w14:textId="1A38E792" w:rsidR="007E7CD0" w:rsidRPr="00D70F00" w:rsidRDefault="007E7CD0" w:rsidP="008F3442">
      <w:pPr>
        <w:spacing w:line="276" w:lineRule="auto"/>
        <w:ind w:firstLine="709"/>
        <w:contextualSpacing/>
        <w:jc w:val="both"/>
        <w:rPr>
          <w:rFonts w:ascii="Calibri" w:hAnsi="Calibri" w:cs="Calibri"/>
          <w:sz w:val="22"/>
          <w:szCs w:val="22"/>
        </w:rPr>
      </w:pPr>
      <w:r w:rsidRPr="00D70F00">
        <w:rPr>
          <w:rFonts w:ascii="Calibri" w:hAnsi="Calibri" w:cs="Calibri"/>
          <w:sz w:val="22"/>
          <w:szCs w:val="22"/>
        </w:rPr>
        <w:t xml:space="preserve"> Στο άρθρο 34, προέβαλε κάποιες παρατηρήσεις σχετικά με τη διαφοροποίηση του επενδυτικού χαρτοφυλακίου. Θέλω να </w:t>
      </w:r>
      <w:r w:rsidR="00E43F23">
        <w:rPr>
          <w:rFonts w:ascii="Calibri" w:hAnsi="Calibri" w:cs="Calibri"/>
          <w:sz w:val="22"/>
          <w:szCs w:val="22"/>
        </w:rPr>
        <w:t xml:space="preserve">της </w:t>
      </w:r>
      <w:r w:rsidRPr="00D70F00">
        <w:rPr>
          <w:rFonts w:ascii="Calibri" w:hAnsi="Calibri" w:cs="Calibri"/>
          <w:sz w:val="22"/>
          <w:szCs w:val="22"/>
        </w:rPr>
        <w:t>επισημάνω ότι αυτό αποτελεί βασική αρχή συνετής διαχείρισης, μειώνει τον επενδυτικό κίνδυνο μέσω κατανομής των επενδύσεων σε διαφορετικές κατηγορίες περιουσιακών στοιχείων και γι’ αυτόν ακριβώς το λόγο, το νομοσχέδιο με την πολύτιμη καθοδήγηση Τράπεζα της Ελλάδος, προβλέπει συγκεκριμένα ποιοτικά και ποσοτικά επενδυτικά όρια, ώστε να υπάρχει η επαρκής διασπορά θα έλεγα επενδύσεων και η προστασία των ασφαλισμένων.</w:t>
      </w:r>
    </w:p>
    <w:p w14:paraId="7AE40E4B" w14:textId="579F4569" w:rsidR="007E7CD0" w:rsidRPr="00D70F00" w:rsidRDefault="007E7CD0" w:rsidP="008F3442">
      <w:pPr>
        <w:spacing w:line="276" w:lineRule="auto"/>
        <w:ind w:firstLine="709"/>
        <w:contextualSpacing/>
        <w:jc w:val="both"/>
        <w:rPr>
          <w:rFonts w:ascii="Calibri" w:hAnsi="Calibri" w:cs="Calibri"/>
          <w:sz w:val="22"/>
          <w:szCs w:val="22"/>
        </w:rPr>
      </w:pPr>
      <w:r w:rsidRPr="00D70F00">
        <w:rPr>
          <w:rFonts w:ascii="Calibri" w:hAnsi="Calibri" w:cs="Calibri"/>
          <w:sz w:val="22"/>
          <w:szCs w:val="22"/>
        </w:rPr>
        <w:t xml:space="preserve"> Το άρθρο 83, να επισημάνω ότι η μεταβίβαση απαιτεί την προηγούμενη έγκριση της πλειοψηφίας των μελών. Άρα, οι αποφάσεις μεταβίβασης κυρία Κουρουπάκη δεν είναι απόφαση άλλων, η επιχειρηματική,  είναι απόφαση των μελών. </w:t>
      </w:r>
    </w:p>
    <w:p w14:paraId="1A055DF1" w14:textId="4D740993" w:rsidR="007E7CD0" w:rsidRPr="00D70F00" w:rsidRDefault="007E7CD0" w:rsidP="008F3442">
      <w:pPr>
        <w:spacing w:line="276" w:lineRule="auto"/>
        <w:ind w:firstLine="709"/>
        <w:contextualSpacing/>
        <w:jc w:val="both"/>
        <w:rPr>
          <w:rFonts w:ascii="Calibri" w:hAnsi="Calibri" w:cs="Calibri"/>
          <w:sz w:val="22"/>
          <w:szCs w:val="22"/>
        </w:rPr>
      </w:pPr>
      <w:r w:rsidRPr="00D70F00">
        <w:rPr>
          <w:rFonts w:ascii="Calibri" w:hAnsi="Calibri" w:cs="Calibri"/>
          <w:sz w:val="22"/>
          <w:szCs w:val="22"/>
        </w:rPr>
        <w:t>Ο κ. Μπιμπίλας για την «Πλεύση Ελευθερίας». Κύριε Μπιμπίλα, τα ομαδικά συνταξιοδοτικά προϊόντα, ήταν πάντα στις ασφαλιστικές εταιρείες και στον 2ο Πυλώνα</w:t>
      </w:r>
      <w:r w:rsidR="000136CB">
        <w:rPr>
          <w:rFonts w:ascii="Calibri" w:hAnsi="Calibri" w:cs="Calibri"/>
          <w:sz w:val="22"/>
          <w:szCs w:val="22"/>
        </w:rPr>
        <w:t>,</w:t>
      </w:r>
      <w:r w:rsidRPr="00D70F00">
        <w:rPr>
          <w:rFonts w:ascii="Calibri" w:hAnsi="Calibri" w:cs="Calibri"/>
          <w:sz w:val="22"/>
          <w:szCs w:val="22"/>
        </w:rPr>
        <w:t xml:space="preserve"> όπως επιτάσσει και η Οδηγία του 2014 και  αυτό που αλλάζει τώρα, είναι ότι  μπαίνουν αυστηροί κανόνες και σε αυτά. Αυστηροποιήται το πλαίσιο και εξομοιώνονται όλοι οι όροι προστατευτικοί αυτοί υπέρ των ασφαλισμένων.</w:t>
      </w:r>
    </w:p>
    <w:p w14:paraId="52C00867" w14:textId="15510C93" w:rsidR="007E7CD0" w:rsidRPr="00AE5A6B" w:rsidRDefault="007E7CD0" w:rsidP="008F3442">
      <w:pPr>
        <w:spacing w:line="276" w:lineRule="auto"/>
        <w:ind w:firstLine="709"/>
        <w:contextualSpacing/>
        <w:jc w:val="both"/>
        <w:rPr>
          <w:rFonts w:ascii="Calibri" w:hAnsi="Calibri" w:cs="Calibri"/>
          <w:sz w:val="22"/>
          <w:szCs w:val="22"/>
        </w:rPr>
      </w:pPr>
      <w:r w:rsidRPr="00D70F00">
        <w:rPr>
          <w:rFonts w:ascii="Calibri" w:hAnsi="Calibri" w:cs="Calibri"/>
          <w:sz w:val="22"/>
          <w:szCs w:val="22"/>
        </w:rPr>
        <w:t xml:space="preserve"> </w:t>
      </w:r>
      <w:r w:rsidRPr="00AE5A6B">
        <w:rPr>
          <w:rFonts w:ascii="Calibri" w:hAnsi="Calibri" w:cs="Calibri"/>
          <w:sz w:val="22"/>
          <w:szCs w:val="22"/>
        </w:rPr>
        <w:t>Όσο για την διάταξη για το Πρόγραμμα 1555, σας διαβεβαιώ ότι και όπως προκύπτει από τα δημόσια έγγραφα είναι σε εξέλιξη διαγωνισμός, θεωρούμε πάρα πολύ σημαντικό</w:t>
      </w:r>
      <w:r w:rsidR="0083740D">
        <w:rPr>
          <w:rFonts w:ascii="Calibri" w:hAnsi="Calibri" w:cs="Calibri"/>
          <w:sz w:val="22"/>
          <w:szCs w:val="22"/>
        </w:rPr>
        <w:t>,</w:t>
      </w:r>
      <w:r w:rsidRPr="00AE5A6B">
        <w:rPr>
          <w:rFonts w:ascii="Calibri" w:hAnsi="Calibri" w:cs="Calibri"/>
          <w:sz w:val="22"/>
          <w:szCs w:val="22"/>
        </w:rPr>
        <w:t xml:space="preserve"> όμως ενόσω είναι σε εξέλιξη διαγωνισμός αυτός να εξακολουθήσει να παρέχεται αυτή η πολύτιμη υπηρεσία στους πολίτες. Εκατομμύρια πολίτες εξυπηρετούνται καθημερινά συνολικά από το 1555.</w:t>
      </w:r>
    </w:p>
    <w:p w14:paraId="609EE317" w14:textId="107FD9E9" w:rsidR="007E7CD0" w:rsidRPr="00AE5A6B" w:rsidRDefault="007E7CD0" w:rsidP="008F3442">
      <w:pPr>
        <w:spacing w:line="276" w:lineRule="auto"/>
        <w:ind w:firstLine="709"/>
        <w:contextualSpacing/>
        <w:jc w:val="both"/>
        <w:rPr>
          <w:rFonts w:ascii="Calibri" w:hAnsi="Calibri" w:cs="Calibri"/>
          <w:sz w:val="22"/>
          <w:szCs w:val="22"/>
        </w:rPr>
      </w:pPr>
      <w:r w:rsidRPr="00AE5A6B">
        <w:rPr>
          <w:rFonts w:ascii="Calibri" w:hAnsi="Calibri" w:cs="Calibri"/>
          <w:sz w:val="22"/>
          <w:szCs w:val="22"/>
        </w:rPr>
        <w:t xml:space="preserve"> Κλείνω, κύριε Πρόεδρε με το εξής. Το νομοσχέδιο αυτό έχει τη συναίνεση, όπως προκύπτει από τις έντονες και εντατικές διαβουλεύσεις που έχουν γίνει όλους προηγούμενους μήνες τη συναίνεση των φορέων, των κοινωνικών εταίρων, της αγοράς. Θέλω να πιστεύω ότι τα κόμματα της αντιπολίτευσης δεν θα σταθούν απέναντι και σε αυτό το νομοσχέδιο το οποίο συγκεντρώνει ακριβώς τη συναίνεση όλων των κοινωνικών αυτών εταίρων. Σας ευχαριστώ πολύ.</w:t>
      </w:r>
    </w:p>
    <w:p w14:paraId="001A599F" w14:textId="13D77CDD" w:rsidR="007E7CD0" w:rsidRPr="00AE5A6B" w:rsidRDefault="007E7CD0" w:rsidP="008F3442">
      <w:pPr>
        <w:spacing w:line="276" w:lineRule="auto"/>
        <w:ind w:firstLine="709"/>
        <w:contextualSpacing/>
        <w:jc w:val="both"/>
        <w:rPr>
          <w:rFonts w:ascii="Calibri" w:hAnsi="Calibri" w:cs="Calibri"/>
          <w:sz w:val="22"/>
          <w:szCs w:val="22"/>
        </w:rPr>
      </w:pPr>
      <w:r w:rsidRPr="00AE5A6B">
        <w:rPr>
          <w:rFonts w:ascii="Calibri" w:hAnsi="Calibri" w:cs="Calibri"/>
          <w:b/>
          <w:bCs/>
          <w:sz w:val="22"/>
          <w:szCs w:val="22"/>
        </w:rPr>
        <w:t xml:space="preserve">ΓΕΩΡΓΙΟΣ ΣΤΥΛΙΟΣ (Πρόεδρος της Επιτροπής): </w:t>
      </w:r>
      <w:r w:rsidRPr="00AE5A6B">
        <w:rPr>
          <w:rFonts w:ascii="Calibri" w:hAnsi="Calibri" w:cs="Calibri"/>
          <w:sz w:val="22"/>
          <w:szCs w:val="22"/>
        </w:rPr>
        <w:t>Ευχαριστούμε πολύ,</w:t>
      </w:r>
      <w:r w:rsidR="006813C8">
        <w:rPr>
          <w:rFonts w:ascii="Calibri" w:hAnsi="Calibri" w:cs="Calibri"/>
          <w:sz w:val="22"/>
          <w:szCs w:val="22"/>
        </w:rPr>
        <w:t xml:space="preserve"> </w:t>
      </w:r>
      <w:r w:rsidRPr="00AE5A6B">
        <w:rPr>
          <w:rFonts w:ascii="Calibri" w:hAnsi="Calibri" w:cs="Calibri"/>
          <w:sz w:val="22"/>
          <w:szCs w:val="22"/>
        </w:rPr>
        <w:t>την Υπουργό.</w:t>
      </w:r>
      <w:r w:rsidR="006813C8">
        <w:rPr>
          <w:rFonts w:ascii="Calibri" w:hAnsi="Calibri" w:cs="Calibri"/>
          <w:sz w:val="22"/>
          <w:szCs w:val="22"/>
        </w:rPr>
        <w:t xml:space="preserve"> </w:t>
      </w:r>
      <w:r w:rsidRPr="00AE5A6B">
        <w:rPr>
          <w:rFonts w:ascii="Calibri" w:hAnsi="Calibri" w:cs="Calibri"/>
          <w:sz w:val="22"/>
          <w:szCs w:val="22"/>
        </w:rPr>
        <w:t>Ολοκληρώθηκε η συνεδρίαση της Επιτροπής μας. Σας ευχαριστώ.</w:t>
      </w:r>
    </w:p>
    <w:p w14:paraId="233C6832" w14:textId="4C670C35" w:rsidR="006813C8" w:rsidRPr="008F735D" w:rsidRDefault="007E7CD0" w:rsidP="008F3442">
      <w:pPr>
        <w:pStyle w:val="a6"/>
        <w:spacing w:line="276" w:lineRule="auto"/>
        <w:ind w:left="0" w:firstLine="709"/>
        <w:jc w:val="both"/>
        <w:rPr>
          <w:rFonts w:ascii="Calibri" w:hAnsi="Calibri" w:cs="Calibri"/>
          <w:sz w:val="22"/>
          <w:szCs w:val="22"/>
        </w:rPr>
      </w:pPr>
      <w:r w:rsidRPr="00AE5A6B">
        <w:rPr>
          <w:rFonts w:ascii="Calibri" w:hAnsi="Calibri" w:cs="Calibri"/>
          <w:sz w:val="22"/>
          <w:szCs w:val="22"/>
        </w:rPr>
        <w:t>Στο σημείο αυτό έγινε η γ΄ ανάγνωση των μελών της Επιτροπής. Παρόντες ήταν οι Βουλευτές κ.κ.</w:t>
      </w:r>
      <w:r w:rsidR="006813C8" w:rsidRPr="006813C8">
        <w:rPr>
          <w:rFonts w:ascii="Calibri" w:hAnsi="Calibri" w:cs="Calibri"/>
          <w:bCs/>
          <w:sz w:val="22"/>
          <w:szCs w:val="22"/>
        </w:rPr>
        <w:t xml:space="preserve"> </w:t>
      </w:r>
      <w:r w:rsidR="006813C8" w:rsidRPr="008F735D">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w:t>
      </w:r>
      <w:r w:rsidR="006813C8" w:rsidRPr="008F735D">
        <w:rPr>
          <w:rFonts w:ascii="Calibri" w:hAnsi="Calibri" w:cs="Calibri"/>
          <w:bCs/>
          <w:sz w:val="22"/>
          <w:szCs w:val="22"/>
        </w:rPr>
        <w:lastRenderedPageBreak/>
        <w:t xml:space="preserve">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6813C8" w:rsidRPr="008F735D">
        <w:rPr>
          <w:rFonts w:ascii="Calibri" w:hAnsi="Calibri" w:cs="Calibri"/>
          <w:sz w:val="22"/>
          <w:szCs w:val="22"/>
        </w:rPr>
        <w:t>Γιαννακούρας Ευάγγελος, Καζάνη Αικατερίνη, Παππάς Πέτρος, Πουλάς Ανδρέας, Τσίμαρης Ιωάννης</w:t>
      </w:r>
      <w:r w:rsidR="006813C8" w:rsidRPr="008F735D">
        <w:rPr>
          <w:rFonts w:ascii="Calibri" w:hAnsi="Calibri" w:cs="Calibri"/>
          <w:bCs/>
          <w:sz w:val="22"/>
          <w:szCs w:val="22"/>
        </w:rPr>
        <w:t xml:space="preserve">, Χρηστίδης Παύλος, </w:t>
      </w:r>
      <w:r w:rsidR="006813C8">
        <w:rPr>
          <w:rFonts w:ascii="Calibri" w:hAnsi="Calibri" w:cs="Calibri"/>
          <w:sz w:val="22"/>
          <w:szCs w:val="22"/>
        </w:rPr>
        <w:t>Δάγκα Παρασκευή (Βιβή)</w:t>
      </w:r>
      <w:r w:rsidR="006813C8" w:rsidRPr="008F735D">
        <w:rPr>
          <w:rFonts w:ascii="Calibri" w:hAnsi="Calibri" w:cs="Calibri"/>
          <w:sz w:val="22"/>
          <w:szCs w:val="22"/>
        </w:rPr>
        <w:t xml:space="preserve">, Κατσώτης Χρήστος, </w:t>
      </w:r>
      <w:r w:rsidR="006813C8">
        <w:rPr>
          <w:rFonts w:ascii="Calibri" w:hAnsi="Calibri" w:cs="Calibri"/>
          <w:sz w:val="22"/>
          <w:szCs w:val="22"/>
        </w:rPr>
        <w:t xml:space="preserve">Κτενά Αφροδίτη, </w:t>
      </w:r>
      <w:r w:rsidR="006813C8" w:rsidRPr="008F735D">
        <w:rPr>
          <w:rFonts w:ascii="Calibri" w:hAnsi="Calibri" w:cs="Calibri"/>
          <w:sz w:val="22"/>
          <w:szCs w:val="22"/>
        </w:rPr>
        <w:t>Στολτίδης Λεωνίδας,</w:t>
      </w:r>
      <w:r w:rsidR="006813C8" w:rsidRPr="008F735D">
        <w:rPr>
          <w:rFonts w:ascii="Calibri" w:hAnsi="Calibri" w:cs="Calibri"/>
          <w:bCs/>
          <w:sz w:val="22"/>
          <w:szCs w:val="22"/>
        </w:rPr>
        <w:t xml:space="preserve"> </w:t>
      </w:r>
      <w:r w:rsidR="006813C8">
        <w:rPr>
          <w:rFonts w:ascii="Calibri" w:hAnsi="Calibri" w:cs="Calibri"/>
          <w:bCs/>
          <w:sz w:val="22"/>
          <w:szCs w:val="22"/>
        </w:rPr>
        <w:t xml:space="preserve">Παπαηλιού Γεώργιος, </w:t>
      </w:r>
      <w:r w:rsidR="006813C8" w:rsidRPr="008F735D">
        <w:rPr>
          <w:rFonts w:ascii="Calibri" w:hAnsi="Calibri" w:cs="Calibri"/>
          <w:bCs/>
          <w:sz w:val="22"/>
          <w:szCs w:val="22"/>
        </w:rPr>
        <w:t xml:space="preserve">Γιαννούλης Χρήστος, </w:t>
      </w:r>
      <w:r w:rsidR="006813C8" w:rsidRPr="008F735D">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6813C8" w:rsidRPr="008F735D">
        <w:rPr>
          <w:rFonts w:ascii="Calibri" w:hAnsi="Calibri" w:cs="Calibri"/>
          <w:bCs/>
          <w:sz w:val="22"/>
          <w:szCs w:val="22"/>
        </w:rPr>
        <w:t xml:space="preserve">Λινού Αθηνά, </w:t>
      </w:r>
      <w:r w:rsidR="006813C8" w:rsidRPr="008F735D">
        <w:rPr>
          <w:rFonts w:ascii="Calibri" w:hAnsi="Calibri" w:cs="Calibri"/>
          <w:sz w:val="22"/>
          <w:szCs w:val="22"/>
        </w:rPr>
        <w:t>Μπαράν Μπουρχάν, Παπαδόπουλος Νικόλαος,  Πολάκης Παύλος, Οζγκιούρ Φερχάτ, Φλώρος Κωνσταντίνος,</w:t>
      </w:r>
      <w:r w:rsidR="006813C8" w:rsidRPr="008F735D">
        <w:rPr>
          <w:rFonts w:ascii="Calibri" w:hAnsi="Calibri" w:cs="Calibri"/>
          <w:bCs/>
          <w:sz w:val="22"/>
          <w:szCs w:val="22"/>
        </w:rPr>
        <w:t xml:space="preserve"> Γαβρήλος Γεώργιος, Παναγιωτόπουλος Ανδρέας</w:t>
      </w:r>
      <w:r w:rsidR="006813C8" w:rsidRPr="008F735D">
        <w:rPr>
          <w:rFonts w:ascii="Calibri" w:hAnsi="Calibri" w:cs="Calibri"/>
          <w:sz w:val="22"/>
          <w:szCs w:val="22"/>
        </w:rPr>
        <w:t xml:space="preserve"> και Φωτίου Θεανώ</w:t>
      </w:r>
      <w:r w:rsidR="006813C8">
        <w:rPr>
          <w:rFonts w:ascii="Calibri" w:hAnsi="Calibri" w:cs="Calibri"/>
          <w:sz w:val="22"/>
          <w:szCs w:val="22"/>
        </w:rPr>
        <w:t>.</w:t>
      </w:r>
    </w:p>
    <w:p w14:paraId="420B03F1" w14:textId="4BEBAEB3" w:rsidR="007E7CD0" w:rsidRDefault="007E7CD0" w:rsidP="008F3442">
      <w:pPr>
        <w:spacing w:line="276" w:lineRule="auto"/>
        <w:ind w:firstLine="709"/>
        <w:contextualSpacing/>
        <w:jc w:val="both"/>
        <w:rPr>
          <w:rFonts w:ascii="Calibri" w:hAnsi="Calibri"/>
          <w:sz w:val="22"/>
          <w:szCs w:val="22"/>
        </w:rPr>
      </w:pPr>
      <w:r w:rsidRPr="00640D29">
        <w:rPr>
          <w:rFonts w:ascii="Calibri" w:hAnsi="Calibri"/>
          <w:sz w:val="22"/>
          <w:szCs w:val="22"/>
        </w:rPr>
        <w:t>Τέλος και περί ώρα 1</w:t>
      </w:r>
      <w:r>
        <w:rPr>
          <w:rFonts w:ascii="Calibri" w:hAnsi="Calibri"/>
          <w:sz w:val="22"/>
          <w:szCs w:val="22"/>
        </w:rPr>
        <w:t>2</w:t>
      </w:r>
      <w:r w:rsidRPr="00640D29">
        <w:rPr>
          <w:rFonts w:ascii="Calibri" w:hAnsi="Calibri"/>
          <w:sz w:val="22"/>
          <w:szCs w:val="22"/>
        </w:rPr>
        <w:t>.</w:t>
      </w:r>
      <w:r>
        <w:rPr>
          <w:rFonts w:ascii="Calibri" w:hAnsi="Calibri"/>
          <w:sz w:val="22"/>
          <w:szCs w:val="22"/>
        </w:rPr>
        <w:t>55</w:t>
      </w:r>
      <w:r w:rsidRPr="00640D29">
        <w:rPr>
          <w:rFonts w:ascii="Calibri" w:hAnsi="Calibri"/>
          <w:sz w:val="22"/>
          <w:szCs w:val="22"/>
        </w:rPr>
        <w:t>΄ λύθηκε η συνεδρίαση.</w:t>
      </w:r>
    </w:p>
    <w:p w14:paraId="78DE98FF" w14:textId="77777777" w:rsidR="00CB2C1F" w:rsidRDefault="00CB2C1F" w:rsidP="008F3442">
      <w:pPr>
        <w:spacing w:line="276" w:lineRule="auto"/>
        <w:ind w:firstLine="709"/>
        <w:contextualSpacing/>
        <w:jc w:val="both"/>
        <w:rPr>
          <w:rFonts w:ascii="Calibri" w:hAnsi="Calibri"/>
          <w:sz w:val="22"/>
          <w:szCs w:val="22"/>
        </w:rPr>
      </w:pPr>
    </w:p>
    <w:p w14:paraId="3B982220" w14:textId="77777777" w:rsidR="00CB2C1F" w:rsidRPr="007E7CD0" w:rsidRDefault="00CB2C1F" w:rsidP="008F3442">
      <w:pPr>
        <w:spacing w:line="276" w:lineRule="auto"/>
        <w:ind w:firstLine="709"/>
        <w:contextualSpacing/>
        <w:jc w:val="both"/>
        <w:rPr>
          <w:rFonts w:ascii="Calibri" w:hAnsi="Calibri"/>
          <w:sz w:val="22"/>
          <w:szCs w:val="22"/>
        </w:rPr>
      </w:pPr>
    </w:p>
    <w:p w14:paraId="78CAEB3D" w14:textId="77777777" w:rsidR="007E7CD0" w:rsidRPr="00640D29" w:rsidRDefault="007E7CD0" w:rsidP="008F3442">
      <w:pPr>
        <w:spacing w:line="276" w:lineRule="auto"/>
        <w:ind w:firstLine="709"/>
        <w:contextualSpacing/>
        <w:jc w:val="both"/>
        <w:rPr>
          <w:rFonts w:ascii="Calibri" w:hAnsi="Calibri"/>
          <w:b/>
          <w:bCs/>
          <w:sz w:val="22"/>
          <w:szCs w:val="22"/>
        </w:rPr>
      </w:pPr>
      <w:r w:rsidRPr="00640D29">
        <w:rPr>
          <w:rFonts w:ascii="Calibri" w:hAnsi="Calibri"/>
          <w:b/>
          <w:bCs/>
          <w:sz w:val="22"/>
          <w:szCs w:val="22"/>
        </w:rPr>
        <w:t xml:space="preserve">     Ο ΠΡΟΕΔΡΟΣ ΤΗΣ ΕΠΙΤΡΟΠΗΣ                                          Η ΓΡΑΜΜΑΤΕΑΣ</w:t>
      </w:r>
    </w:p>
    <w:p w14:paraId="1BAF8384" w14:textId="77777777" w:rsidR="007E7CD0" w:rsidRPr="00640D29" w:rsidRDefault="007E7CD0" w:rsidP="008F3442">
      <w:pPr>
        <w:spacing w:line="276" w:lineRule="auto"/>
        <w:ind w:firstLine="709"/>
        <w:contextualSpacing/>
        <w:jc w:val="both"/>
        <w:rPr>
          <w:rFonts w:ascii="Calibri" w:hAnsi="Calibri"/>
          <w:b/>
          <w:bCs/>
          <w:sz w:val="22"/>
          <w:szCs w:val="22"/>
        </w:rPr>
      </w:pPr>
    </w:p>
    <w:p w14:paraId="56910D8B" w14:textId="77777777" w:rsidR="007E7CD0" w:rsidRPr="00640D29" w:rsidRDefault="007E7CD0" w:rsidP="008F3442">
      <w:pPr>
        <w:spacing w:line="276" w:lineRule="auto"/>
        <w:ind w:firstLine="709"/>
        <w:contextualSpacing/>
        <w:jc w:val="both"/>
        <w:rPr>
          <w:rFonts w:ascii="Calibri" w:hAnsi="Calibri"/>
          <w:b/>
          <w:bCs/>
          <w:sz w:val="22"/>
          <w:szCs w:val="22"/>
        </w:rPr>
      </w:pPr>
    </w:p>
    <w:p w14:paraId="15C17EB7" w14:textId="20530159" w:rsidR="007E7CD0" w:rsidRPr="00640D29" w:rsidRDefault="007E7CD0" w:rsidP="008F3442">
      <w:pPr>
        <w:spacing w:line="276" w:lineRule="auto"/>
        <w:ind w:firstLine="709"/>
        <w:contextualSpacing/>
        <w:jc w:val="both"/>
        <w:rPr>
          <w:rFonts w:ascii="Calibri" w:hAnsi="Calibri"/>
          <w:b/>
          <w:bCs/>
          <w:sz w:val="22"/>
          <w:szCs w:val="22"/>
        </w:rPr>
      </w:pPr>
      <w:r w:rsidRPr="00640D29">
        <w:rPr>
          <w:rFonts w:ascii="Calibri" w:hAnsi="Calibri"/>
          <w:b/>
          <w:bCs/>
          <w:sz w:val="22"/>
          <w:szCs w:val="22"/>
        </w:rPr>
        <w:t xml:space="preserve">           ΓΕΩΡΓΙΟΣ ΣΤΥΛΙΟΣ                                   ΜΑΡΙΑ – ΝΕΦΕΛΗ ΧΑΤΖΗΙΩΑΝΝΙΔΟΥ</w:t>
      </w:r>
    </w:p>
    <w:p w14:paraId="3B26F791" w14:textId="77777777" w:rsidR="007E7CD0" w:rsidRPr="00640D29" w:rsidRDefault="007E7CD0" w:rsidP="008F3442">
      <w:pPr>
        <w:spacing w:line="276" w:lineRule="auto"/>
        <w:ind w:firstLine="709"/>
        <w:contextualSpacing/>
        <w:jc w:val="both"/>
        <w:rPr>
          <w:rFonts w:cstheme="minorHAnsi"/>
          <w:sz w:val="22"/>
          <w:szCs w:val="22"/>
        </w:rPr>
      </w:pPr>
    </w:p>
    <w:p w14:paraId="3A613FF8" w14:textId="77777777" w:rsidR="007E7CD0" w:rsidRPr="007E7CD0" w:rsidRDefault="007E7CD0" w:rsidP="008F3442">
      <w:pPr>
        <w:spacing w:line="276" w:lineRule="auto"/>
        <w:ind w:firstLine="709"/>
        <w:contextualSpacing/>
        <w:rPr>
          <w:rFonts w:ascii="Arial" w:hAnsi="Arial" w:cs="Arial"/>
          <w:sz w:val="20"/>
        </w:rPr>
      </w:pPr>
    </w:p>
    <w:sectPr w:rsidR="007E7CD0" w:rsidRPr="007E7CD0" w:rsidSect="007E7CD0">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A7C6E" w14:textId="77777777" w:rsidR="00BD1B4A" w:rsidRDefault="00BD1B4A">
      <w:pPr>
        <w:spacing w:after="0" w:line="240" w:lineRule="auto"/>
      </w:pPr>
      <w:r>
        <w:separator/>
      </w:r>
    </w:p>
  </w:endnote>
  <w:endnote w:type="continuationSeparator" w:id="0">
    <w:p w14:paraId="0AA7627D" w14:textId="77777777" w:rsidR="00BD1B4A" w:rsidRDefault="00BD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14E15" w14:textId="77777777" w:rsidR="00BD1B4A" w:rsidRDefault="00BD1B4A">
      <w:pPr>
        <w:spacing w:after="0" w:line="240" w:lineRule="auto"/>
      </w:pPr>
      <w:r>
        <w:separator/>
      </w:r>
    </w:p>
  </w:footnote>
  <w:footnote w:type="continuationSeparator" w:id="0">
    <w:p w14:paraId="5BD62DD8" w14:textId="77777777" w:rsidR="00BD1B4A" w:rsidRDefault="00BD1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5493B" w14:textId="58E22BBF" w:rsidR="007E7CD0" w:rsidRPr="00C81C6E" w:rsidRDefault="007E7CD0" w:rsidP="00C81C6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CD0"/>
    <w:rsid w:val="000136CB"/>
    <w:rsid w:val="00015D2D"/>
    <w:rsid w:val="00016170"/>
    <w:rsid w:val="000440F3"/>
    <w:rsid w:val="00054ADC"/>
    <w:rsid w:val="00056FB0"/>
    <w:rsid w:val="00065996"/>
    <w:rsid w:val="00071219"/>
    <w:rsid w:val="00080B64"/>
    <w:rsid w:val="00083762"/>
    <w:rsid w:val="000A0EED"/>
    <w:rsid w:val="000E0A92"/>
    <w:rsid w:val="000E192D"/>
    <w:rsid w:val="000F3828"/>
    <w:rsid w:val="0010757A"/>
    <w:rsid w:val="00111F1C"/>
    <w:rsid w:val="00124352"/>
    <w:rsid w:val="0013262B"/>
    <w:rsid w:val="00137EA5"/>
    <w:rsid w:val="00164ECA"/>
    <w:rsid w:val="00175B3A"/>
    <w:rsid w:val="0018560C"/>
    <w:rsid w:val="001876E1"/>
    <w:rsid w:val="001A08BE"/>
    <w:rsid w:val="001A1C5B"/>
    <w:rsid w:val="001A78DF"/>
    <w:rsid w:val="001D59CA"/>
    <w:rsid w:val="001E2235"/>
    <w:rsid w:val="001E64E6"/>
    <w:rsid w:val="00200B5F"/>
    <w:rsid w:val="00211508"/>
    <w:rsid w:val="00212BA0"/>
    <w:rsid w:val="00224AFD"/>
    <w:rsid w:val="00226493"/>
    <w:rsid w:val="002535A4"/>
    <w:rsid w:val="002547C1"/>
    <w:rsid w:val="002A23F5"/>
    <w:rsid w:val="002B2433"/>
    <w:rsid w:val="002B79B5"/>
    <w:rsid w:val="002D3798"/>
    <w:rsid w:val="002E2A19"/>
    <w:rsid w:val="002F14A2"/>
    <w:rsid w:val="00316E9B"/>
    <w:rsid w:val="00333A4B"/>
    <w:rsid w:val="00337384"/>
    <w:rsid w:val="00345760"/>
    <w:rsid w:val="00346A09"/>
    <w:rsid w:val="00350BBE"/>
    <w:rsid w:val="003640EB"/>
    <w:rsid w:val="00371E4A"/>
    <w:rsid w:val="003903C9"/>
    <w:rsid w:val="003A143A"/>
    <w:rsid w:val="003A6C9F"/>
    <w:rsid w:val="003E32E4"/>
    <w:rsid w:val="003F352C"/>
    <w:rsid w:val="003F597F"/>
    <w:rsid w:val="00400194"/>
    <w:rsid w:val="004050D1"/>
    <w:rsid w:val="00424D66"/>
    <w:rsid w:val="00433F18"/>
    <w:rsid w:val="00440E92"/>
    <w:rsid w:val="00470A84"/>
    <w:rsid w:val="0047536C"/>
    <w:rsid w:val="00481F55"/>
    <w:rsid w:val="00495396"/>
    <w:rsid w:val="00497472"/>
    <w:rsid w:val="004977AB"/>
    <w:rsid w:val="004A2517"/>
    <w:rsid w:val="004A2803"/>
    <w:rsid w:val="004B4EFE"/>
    <w:rsid w:val="004C74C8"/>
    <w:rsid w:val="004D4FD3"/>
    <w:rsid w:val="004E3A66"/>
    <w:rsid w:val="00507CF9"/>
    <w:rsid w:val="005204AA"/>
    <w:rsid w:val="005212C1"/>
    <w:rsid w:val="005262AB"/>
    <w:rsid w:val="00533DC3"/>
    <w:rsid w:val="005573F2"/>
    <w:rsid w:val="00566153"/>
    <w:rsid w:val="00570EA5"/>
    <w:rsid w:val="005818B7"/>
    <w:rsid w:val="005B168D"/>
    <w:rsid w:val="005B2D04"/>
    <w:rsid w:val="005B6D98"/>
    <w:rsid w:val="005C2DB5"/>
    <w:rsid w:val="005C720F"/>
    <w:rsid w:val="005D6181"/>
    <w:rsid w:val="005E20F6"/>
    <w:rsid w:val="005F7F3A"/>
    <w:rsid w:val="006014AF"/>
    <w:rsid w:val="00611F6B"/>
    <w:rsid w:val="0067014F"/>
    <w:rsid w:val="006813C8"/>
    <w:rsid w:val="006919E9"/>
    <w:rsid w:val="00692DBF"/>
    <w:rsid w:val="006A080F"/>
    <w:rsid w:val="006C69F9"/>
    <w:rsid w:val="006F295A"/>
    <w:rsid w:val="00700D8C"/>
    <w:rsid w:val="00706228"/>
    <w:rsid w:val="00712A73"/>
    <w:rsid w:val="00720E4F"/>
    <w:rsid w:val="00721034"/>
    <w:rsid w:val="0072626B"/>
    <w:rsid w:val="00740FF5"/>
    <w:rsid w:val="007456AA"/>
    <w:rsid w:val="0075773E"/>
    <w:rsid w:val="0077624A"/>
    <w:rsid w:val="007A055B"/>
    <w:rsid w:val="007D070F"/>
    <w:rsid w:val="007E6A7E"/>
    <w:rsid w:val="007E7CD0"/>
    <w:rsid w:val="007F145D"/>
    <w:rsid w:val="007F4EFB"/>
    <w:rsid w:val="00804859"/>
    <w:rsid w:val="008133FB"/>
    <w:rsid w:val="008271BB"/>
    <w:rsid w:val="008276BD"/>
    <w:rsid w:val="0083740D"/>
    <w:rsid w:val="0084682F"/>
    <w:rsid w:val="00851422"/>
    <w:rsid w:val="008916B8"/>
    <w:rsid w:val="008A1A66"/>
    <w:rsid w:val="008B64B2"/>
    <w:rsid w:val="008C36E5"/>
    <w:rsid w:val="008D1E93"/>
    <w:rsid w:val="008F2F90"/>
    <w:rsid w:val="008F3442"/>
    <w:rsid w:val="008F6AA8"/>
    <w:rsid w:val="00925E24"/>
    <w:rsid w:val="009272CD"/>
    <w:rsid w:val="00927E6C"/>
    <w:rsid w:val="00931C79"/>
    <w:rsid w:val="00973978"/>
    <w:rsid w:val="009A60CA"/>
    <w:rsid w:val="009B7834"/>
    <w:rsid w:val="009C3D57"/>
    <w:rsid w:val="009E2A30"/>
    <w:rsid w:val="009E5B5D"/>
    <w:rsid w:val="00A06E46"/>
    <w:rsid w:val="00A27D28"/>
    <w:rsid w:val="00A44AEF"/>
    <w:rsid w:val="00A65E5D"/>
    <w:rsid w:val="00A97FCC"/>
    <w:rsid w:val="00AB7450"/>
    <w:rsid w:val="00AC057D"/>
    <w:rsid w:val="00AC076F"/>
    <w:rsid w:val="00AC7DA6"/>
    <w:rsid w:val="00AD1DBB"/>
    <w:rsid w:val="00AE16AD"/>
    <w:rsid w:val="00AE5A6B"/>
    <w:rsid w:val="00AF6E37"/>
    <w:rsid w:val="00B17922"/>
    <w:rsid w:val="00B30188"/>
    <w:rsid w:val="00B40612"/>
    <w:rsid w:val="00B77C4D"/>
    <w:rsid w:val="00B82CA8"/>
    <w:rsid w:val="00BA1491"/>
    <w:rsid w:val="00BA1593"/>
    <w:rsid w:val="00BB17CC"/>
    <w:rsid w:val="00BB466D"/>
    <w:rsid w:val="00BB4CE0"/>
    <w:rsid w:val="00BC2A63"/>
    <w:rsid w:val="00BD1B4A"/>
    <w:rsid w:val="00BD2EE6"/>
    <w:rsid w:val="00BF7B58"/>
    <w:rsid w:val="00C03AC4"/>
    <w:rsid w:val="00C15293"/>
    <w:rsid w:val="00C42FD7"/>
    <w:rsid w:val="00C541D1"/>
    <w:rsid w:val="00C55E92"/>
    <w:rsid w:val="00C81C6E"/>
    <w:rsid w:val="00CA3494"/>
    <w:rsid w:val="00CA53CB"/>
    <w:rsid w:val="00CB2C1F"/>
    <w:rsid w:val="00CC2087"/>
    <w:rsid w:val="00CC5E1B"/>
    <w:rsid w:val="00CC60E6"/>
    <w:rsid w:val="00CD6384"/>
    <w:rsid w:val="00CE0ED4"/>
    <w:rsid w:val="00CF1E8A"/>
    <w:rsid w:val="00CF41F4"/>
    <w:rsid w:val="00D27973"/>
    <w:rsid w:val="00D32715"/>
    <w:rsid w:val="00D703C6"/>
    <w:rsid w:val="00D70F00"/>
    <w:rsid w:val="00D851BA"/>
    <w:rsid w:val="00D9707A"/>
    <w:rsid w:val="00DB076A"/>
    <w:rsid w:val="00DB3034"/>
    <w:rsid w:val="00DE08AA"/>
    <w:rsid w:val="00DE0CA8"/>
    <w:rsid w:val="00DE34CB"/>
    <w:rsid w:val="00DF42B9"/>
    <w:rsid w:val="00DF54EF"/>
    <w:rsid w:val="00E018A7"/>
    <w:rsid w:val="00E032AF"/>
    <w:rsid w:val="00E041AA"/>
    <w:rsid w:val="00E05660"/>
    <w:rsid w:val="00E279A1"/>
    <w:rsid w:val="00E31698"/>
    <w:rsid w:val="00E3188E"/>
    <w:rsid w:val="00E34F5B"/>
    <w:rsid w:val="00E43F23"/>
    <w:rsid w:val="00E44FE7"/>
    <w:rsid w:val="00E770D5"/>
    <w:rsid w:val="00E863DF"/>
    <w:rsid w:val="00E87C58"/>
    <w:rsid w:val="00E96DBC"/>
    <w:rsid w:val="00EC6BF8"/>
    <w:rsid w:val="00EC7EC0"/>
    <w:rsid w:val="00EE183A"/>
    <w:rsid w:val="00EE29D2"/>
    <w:rsid w:val="00EE6144"/>
    <w:rsid w:val="00EF009A"/>
    <w:rsid w:val="00EF7215"/>
    <w:rsid w:val="00F02E37"/>
    <w:rsid w:val="00F04E0E"/>
    <w:rsid w:val="00F0586C"/>
    <w:rsid w:val="00F447D6"/>
    <w:rsid w:val="00F47F35"/>
    <w:rsid w:val="00F51DBE"/>
    <w:rsid w:val="00F65F44"/>
    <w:rsid w:val="00F75E02"/>
    <w:rsid w:val="00FA3E77"/>
    <w:rsid w:val="00FA5FFE"/>
    <w:rsid w:val="00FB7408"/>
    <w:rsid w:val="00FD2E3A"/>
    <w:rsid w:val="00FE24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A52D5"/>
  <w15:chartTrackingRefBased/>
  <w15:docId w15:val="{F4E4F4A2-BB6E-4C5B-A1CE-7F8C6AA7A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E7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E7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E7C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E7C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E7C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E7C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E7C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E7C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E7C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E7CD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E7CD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E7CD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E7CD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E7CD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E7CD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E7CD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E7CD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E7CD0"/>
    <w:rPr>
      <w:rFonts w:eastAsiaTheme="majorEastAsia" w:cstheme="majorBidi"/>
      <w:color w:val="272727" w:themeColor="text1" w:themeTint="D8"/>
    </w:rPr>
  </w:style>
  <w:style w:type="paragraph" w:styleId="a3">
    <w:name w:val="Title"/>
    <w:basedOn w:val="a"/>
    <w:next w:val="a"/>
    <w:link w:val="Char"/>
    <w:uiPriority w:val="10"/>
    <w:qFormat/>
    <w:rsid w:val="007E7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E7CD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7CD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E7CD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7CD0"/>
    <w:pPr>
      <w:spacing w:before="160"/>
      <w:jc w:val="center"/>
    </w:pPr>
    <w:rPr>
      <w:i/>
      <w:iCs/>
      <w:color w:val="404040" w:themeColor="text1" w:themeTint="BF"/>
    </w:rPr>
  </w:style>
  <w:style w:type="character" w:customStyle="1" w:styleId="Char1">
    <w:name w:val="Απόσπασμα Char"/>
    <w:basedOn w:val="a0"/>
    <w:link w:val="a5"/>
    <w:uiPriority w:val="29"/>
    <w:rsid w:val="007E7CD0"/>
    <w:rPr>
      <w:i/>
      <w:iCs/>
      <w:color w:val="404040" w:themeColor="text1" w:themeTint="BF"/>
    </w:rPr>
  </w:style>
  <w:style w:type="paragraph" w:styleId="a6">
    <w:name w:val="List Paragraph"/>
    <w:basedOn w:val="a"/>
    <w:uiPriority w:val="34"/>
    <w:qFormat/>
    <w:rsid w:val="007E7CD0"/>
    <w:pPr>
      <w:ind w:left="720"/>
      <w:contextualSpacing/>
    </w:pPr>
  </w:style>
  <w:style w:type="character" w:styleId="a7">
    <w:name w:val="Intense Emphasis"/>
    <w:basedOn w:val="a0"/>
    <w:uiPriority w:val="21"/>
    <w:qFormat/>
    <w:rsid w:val="007E7CD0"/>
    <w:rPr>
      <w:i/>
      <w:iCs/>
      <w:color w:val="0F4761" w:themeColor="accent1" w:themeShade="BF"/>
    </w:rPr>
  </w:style>
  <w:style w:type="paragraph" w:styleId="a8">
    <w:name w:val="Intense Quote"/>
    <w:basedOn w:val="a"/>
    <w:next w:val="a"/>
    <w:link w:val="Char2"/>
    <w:uiPriority w:val="30"/>
    <w:qFormat/>
    <w:rsid w:val="007E7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E7CD0"/>
    <w:rPr>
      <w:i/>
      <w:iCs/>
      <w:color w:val="0F4761" w:themeColor="accent1" w:themeShade="BF"/>
    </w:rPr>
  </w:style>
  <w:style w:type="character" w:styleId="a9">
    <w:name w:val="Intense Reference"/>
    <w:basedOn w:val="a0"/>
    <w:uiPriority w:val="32"/>
    <w:qFormat/>
    <w:rsid w:val="007E7CD0"/>
    <w:rPr>
      <w:b/>
      <w:bCs/>
      <w:smallCaps/>
      <w:color w:val="0F4761" w:themeColor="accent1" w:themeShade="BF"/>
      <w:spacing w:val="5"/>
    </w:rPr>
  </w:style>
  <w:style w:type="paragraph" w:styleId="aa">
    <w:name w:val="header"/>
    <w:basedOn w:val="a"/>
    <w:link w:val="Char3"/>
    <w:uiPriority w:val="99"/>
    <w:rsid w:val="007E7CD0"/>
    <w:pPr>
      <w:tabs>
        <w:tab w:val="center" w:pos="4153"/>
        <w:tab w:val="right" w:pos="8306"/>
      </w:tabs>
      <w:spacing w:after="0" w:line="276" w:lineRule="auto"/>
      <w:ind w:firstLine="720"/>
    </w:pPr>
    <w:rPr>
      <w:rFonts w:ascii="Calibri" w:eastAsia="Times New Roman" w:hAnsi="Calibri" w:cs="Times New Roman"/>
      <w:kern w:val="0"/>
      <w:sz w:val="22"/>
      <w:lang w:eastAsia="el-GR"/>
      <w14:ligatures w14:val="none"/>
    </w:rPr>
  </w:style>
  <w:style w:type="character" w:customStyle="1" w:styleId="Char3">
    <w:name w:val="Κεφαλίδα Char"/>
    <w:basedOn w:val="a0"/>
    <w:link w:val="aa"/>
    <w:uiPriority w:val="99"/>
    <w:rsid w:val="007E7CD0"/>
    <w:rPr>
      <w:rFonts w:ascii="Calibri" w:eastAsia="Times New Roman" w:hAnsi="Calibri" w:cs="Times New Roman"/>
      <w:kern w:val="0"/>
      <w:sz w:val="22"/>
      <w:lang w:eastAsia="el-GR"/>
      <w14:ligatures w14:val="none"/>
    </w:rPr>
  </w:style>
  <w:style w:type="paragraph" w:styleId="ab">
    <w:name w:val="footer"/>
    <w:basedOn w:val="a"/>
    <w:link w:val="Char4"/>
    <w:rsid w:val="007E7CD0"/>
    <w:pPr>
      <w:tabs>
        <w:tab w:val="center" w:pos="4153"/>
        <w:tab w:val="right" w:pos="8306"/>
      </w:tabs>
      <w:spacing w:after="0" w:line="276" w:lineRule="auto"/>
      <w:ind w:firstLine="720"/>
    </w:pPr>
    <w:rPr>
      <w:rFonts w:ascii="Calibri" w:eastAsia="Times New Roman" w:hAnsi="Calibri" w:cs="Times New Roman"/>
      <w:kern w:val="0"/>
      <w:sz w:val="22"/>
      <w:lang w:eastAsia="el-GR"/>
      <w14:ligatures w14:val="none"/>
    </w:rPr>
  </w:style>
  <w:style w:type="character" w:customStyle="1" w:styleId="Char4">
    <w:name w:val="Υποσέλιδο Char"/>
    <w:basedOn w:val="a0"/>
    <w:link w:val="ab"/>
    <w:rsid w:val="007E7CD0"/>
    <w:rPr>
      <w:rFonts w:ascii="Calibri" w:eastAsia="Times New Roman" w:hAnsi="Calibri" w:cs="Times New Roman"/>
      <w:kern w:val="0"/>
      <w:sz w:val="22"/>
      <w:lang w:eastAsia="el-GR"/>
      <w14:ligatures w14:val="none"/>
    </w:rPr>
  </w:style>
  <w:style w:type="character" w:styleId="ac">
    <w:name w:val="Strong"/>
    <w:basedOn w:val="a0"/>
    <w:qFormat/>
    <w:rsid w:val="007E7CD0"/>
    <w:rPr>
      <w:b/>
      <w:bCs/>
    </w:rPr>
  </w:style>
  <w:style w:type="paragraph" w:styleId="ad">
    <w:name w:val="No Spacing"/>
    <w:uiPriority w:val="1"/>
    <w:qFormat/>
    <w:rsid w:val="007E7CD0"/>
    <w:pPr>
      <w:spacing w:after="0"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enicparliament.gr/Vouleftes/Ana-Koinovouleftiki-Omada/?partyId=6c1c6b64-edd8-4c50-850d-3dc993e05b43" TargetMode="External"/><Relationship Id="rId3" Type="http://schemas.openxmlformats.org/officeDocument/2006/relationships/webSettings" Target="webSettings.xml"/><Relationship Id="rId7" Type="http://schemas.openxmlformats.org/officeDocument/2006/relationships/hyperlink" Target="https://www.hellenicparliament.gr/Vouleftes/Ana-Koinovouleftiki-Omada/?partyId=c69150dd-3ea9-4abb-a756-aa8d00a2f3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lenicparliament.gr/Vouleftes/Ana-Koinovouleftiki-Omada/?partyId=c69150dd-3ea9-4abb-a756-aa8d00a2f33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580</TotalTime>
  <Pages>45</Pages>
  <Words>23808</Words>
  <Characters>128565</Characters>
  <Application>Microsoft Office Word</Application>
  <DocSecurity>0</DocSecurity>
  <Lines>1071</Lines>
  <Paragraphs>304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Αναγνωστοπούλου Αγγελική - Χρυσοβαλάντω</cp:lastModifiedBy>
  <cp:revision>234</cp:revision>
  <dcterms:created xsi:type="dcterms:W3CDTF">2026-07-30T11:01:00Z</dcterms:created>
  <dcterms:modified xsi:type="dcterms:W3CDTF">2026-09-22T16:14:00Z</dcterms:modified>
</cp:coreProperties>
</file>